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60" w:rsidRDefault="00425AA2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4C60" w:rsidRDefault="00BA4C60" w:rsidP="00D1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  <w:r w:rsidR="00D16009">
        <w:rPr>
          <w:b/>
          <w:sz w:val="28"/>
          <w:szCs w:val="28"/>
        </w:rPr>
        <w:t xml:space="preserve"> ТУКАЕ</w:t>
      </w:r>
      <w:r>
        <w:rPr>
          <w:b/>
          <w:sz w:val="28"/>
          <w:szCs w:val="28"/>
        </w:rPr>
        <w:t>ВСКОГО  СЕЛЬСОВЕТА</w:t>
      </w:r>
    </w:p>
    <w:p w:rsidR="00BA4C60" w:rsidRDefault="00BA4C60" w:rsidP="00D1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РАЙОНА</w:t>
      </w:r>
    </w:p>
    <w:p w:rsidR="00BA4C60" w:rsidRDefault="00BA4C60" w:rsidP="00D1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BA4C60" w:rsidRDefault="00BA4C60" w:rsidP="00BA4C60">
      <w:pPr>
        <w:rPr>
          <w:b/>
          <w:sz w:val="28"/>
          <w:szCs w:val="28"/>
        </w:rPr>
      </w:pPr>
    </w:p>
    <w:p w:rsidR="00BA4C60" w:rsidRPr="00D16009" w:rsidRDefault="00BA4C60" w:rsidP="00D16009">
      <w:pPr>
        <w:jc w:val="center"/>
        <w:rPr>
          <w:b/>
          <w:sz w:val="28"/>
          <w:szCs w:val="28"/>
        </w:rPr>
      </w:pPr>
      <w:proofErr w:type="gramStart"/>
      <w:r w:rsidRPr="00D16009">
        <w:rPr>
          <w:b/>
          <w:sz w:val="28"/>
          <w:szCs w:val="28"/>
        </w:rPr>
        <w:t>П</w:t>
      </w:r>
      <w:proofErr w:type="gramEnd"/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О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С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Т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А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Н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О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В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Л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Е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Н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И</w:t>
      </w:r>
      <w:r w:rsidR="00D16009">
        <w:rPr>
          <w:b/>
          <w:sz w:val="28"/>
          <w:szCs w:val="28"/>
        </w:rPr>
        <w:t xml:space="preserve"> </w:t>
      </w:r>
      <w:r w:rsidRPr="00D16009">
        <w:rPr>
          <w:b/>
          <w:sz w:val="28"/>
          <w:szCs w:val="28"/>
        </w:rPr>
        <w:t>Е</w:t>
      </w:r>
    </w:p>
    <w:p w:rsidR="00BA4C60" w:rsidRDefault="00BA4C60" w:rsidP="00BA4C60">
      <w:pPr>
        <w:rPr>
          <w:sz w:val="28"/>
          <w:szCs w:val="28"/>
        </w:rPr>
      </w:pPr>
    </w:p>
    <w:p w:rsidR="00BA4C60" w:rsidRDefault="00D16009" w:rsidP="00BA4C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BA4C6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28.09</w:t>
      </w:r>
      <w:r w:rsidR="00BA4C60">
        <w:rPr>
          <w:sz w:val="28"/>
          <w:szCs w:val="28"/>
          <w:u w:val="single"/>
        </w:rPr>
        <w:t>. 2017 г.</w:t>
      </w:r>
      <w:r w:rsidR="00BA4C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</w:t>
      </w:r>
      <w:r w:rsidR="00BA4C6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33</w:t>
      </w:r>
      <w:r w:rsidR="00BA4C60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BA4C60">
        <w:rPr>
          <w:sz w:val="28"/>
          <w:szCs w:val="28"/>
          <w:u w:val="single"/>
        </w:rPr>
        <w:t>п</w:t>
      </w:r>
      <w:proofErr w:type="spellEnd"/>
      <w:proofErr w:type="gramEnd"/>
    </w:p>
    <w:p w:rsidR="00BA4C60" w:rsidRDefault="00BA4C60" w:rsidP="00BA4C60">
      <w:pPr>
        <w:rPr>
          <w:sz w:val="28"/>
          <w:szCs w:val="28"/>
        </w:rPr>
      </w:pPr>
    </w:p>
    <w:p w:rsidR="00D16009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>Об утверждении формы перечня недвижимого</w:t>
      </w:r>
      <w:r w:rsidR="00D16009">
        <w:rPr>
          <w:sz w:val="28"/>
          <w:szCs w:val="28"/>
        </w:rPr>
        <w:t xml:space="preserve"> муниципального</w:t>
      </w:r>
    </w:p>
    <w:p w:rsidR="00BA4C60" w:rsidRPr="0097545A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 xml:space="preserve"> </w:t>
      </w:r>
      <w:proofErr w:type="gramStart"/>
      <w:r w:rsidRPr="0097545A">
        <w:rPr>
          <w:sz w:val="28"/>
          <w:szCs w:val="28"/>
        </w:rPr>
        <w:t>имущества администрации</w:t>
      </w:r>
      <w:r w:rsidR="00D16009">
        <w:rPr>
          <w:sz w:val="28"/>
          <w:szCs w:val="28"/>
        </w:rPr>
        <w:t xml:space="preserve"> </w:t>
      </w:r>
      <w:proofErr w:type="spellStart"/>
      <w:r w:rsidR="00D16009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 w:rsidRPr="0097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сельсовета (за исключением</w:t>
      </w:r>
      <w:proofErr w:type="gramEnd"/>
    </w:p>
    <w:p w:rsidR="00D16009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 xml:space="preserve">земельных участков), </w:t>
      </w:r>
      <w:proofErr w:type="gramStart"/>
      <w:r w:rsidRPr="0097545A">
        <w:rPr>
          <w:sz w:val="28"/>
          <w:szCs w:val="28"/>
        </w:rPr>
        <w:t>свободного</w:t>
      </w:r>
      <w:proofErr w:type="gramEnd"/>
      <w:r w:rsidRPr="0097545A">
        <w:rPr>
          <w:sz w:val="28"/>
          <w:szCs w:val="28"/>
        </w:rPr>
        <w:t xml:space="preserve"> от прав</w:t>
      </w:r>
      <w:r w:rsidR="00D16009"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 xml:space="preserve">третьих лиц </w:t>
      </w:r>
    </w:p>
    <w:p w:rsidR="00BA4C60" w:rsidRPr="0097545A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7545A">
        <w:rPr>
          <w:sz w:val="28"/>
          <w:szCs w:val="28"/>
        </w:rPr>
        <w:t>(за исключением имущественных</w:t>
      </w:r>
      <w:r w:rsidR="00D16009"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прав субъектов малого и среднего</w:t>
      </w:r>
      <w:proofErr w:type="gramEnd"/>
    </w:p>
    <w:p w:rsidR="00D16009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>предпринимательства), для предоставления</w:t>
      </w:r>
      <w:r w:rsidR="00D16009"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 xml:space="preserve">во владение и (или) </w:t>
      </w:r>
    </w:p>
    <w:p w:rsidR="00BA4C60" w:rsidRPr="0097545A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>пользование на</w:t>
      </w:r>
      <w:r w:rsidR="00D16009"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долгосрочной основе субъектам малого и</w:t>
      </w:r>
    </w:p>
    <w:p w:rsidR="00BA4C60" w:rsidRPr="0097545A" w:rsidRDefault="00BA4C60" w:rsidP="00D16009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97545A">
        <w:rPr>
          <w:sz w:val="28"/>
          <w:szCs w:val="28"/>
        </w:rPr>
        <w:t>среднего предпринимательства</w:t>
      </w:r>
    </w:p>
    <w:p w:rsidR="00BA4C60" w:rsidRDefault="00BA4C60" w:rsidP="00BA4C60">
      <w:pPr>
        <w:pStyle w:val="af0"/>
      </w:pPr>
      <w:r>
        <w:t> </w:t>
      </w:r>
    </w:p>
    <w:p w:rsidR="00BA4C60" w:rsidRPr="0097545A" w:rsidRDefault="00BA4C60" w:rsidP="00BA4C60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7545A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97545A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97545A">
        <w:rPr>
          <w:sz w:val="28"/>
          <w:szCs w:val="28"/>
        </w:rPr>
        <w:t xml:space="preserve"> Правительства РФ от 01.12.2016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г</w:t>
      </w:r>
      <w:proofErr w:type="gramEnd"/>
      <w:r w:rsidRPr="0097545A">
        <w:rPr>
          <w:sz w:val="28"/>
          <w:szCs w:val="28"/>
        </w:rPr>
        <w:t>. №1283, в целях приведения муниципальных нормативных правовых актов в соответствие с действующим законодательством: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 xml:space="preserve">1. Утвердить форму перечня недвижимого муниципального имущества администрации </w:t>
      </w:r>
      <w:proofErr w:type="spellStart"/>
      <w:r w:rsidR="00D16009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 w:rsidRPr="0097545A">
        <w:rPr>
          <w:sz w:val="28"/>
          <w:szCs w:val="28"/>
        </w:rPr>
        <w:t xml:space="preserve"> сельсовета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согласно приложению.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>2. Постановление вступает в силу со дня его подписания.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BA4C60" w:rsidRDefault="00BA4C60" w:rsidP="00BA4C60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16009">
        <w:rPr>
          <w:sz w:val="28"/>
          <w:szCs w:val="28"/>
        </w:rPr>
        <w:t>а  администрации</w:t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</w:r>
      <w:r w:rsidR="00D16009">
        <w:rPr>
          <w:sz w:val="28"/>
          <w:szCs w:val="28"/>
        </w:rPr>
        <w:tab/>
        <w:t xml:space="preserve">     </w:t>
      </w:r>
      <w:proofErr w:type="spellStart"/>
      <w:r w:rsidR="00D16009">
        <w:rPr>
          <w:sz w:val="28"/>
          <w:szCs w:val="28"/>
        </w:rPr>
        <w:t>Р.Р.Мурзакаев</w:t>
      </w:r>
      <w:proofErr w:type="spellEnd"/>
    </w:p>
    <w:p w:rsidR="00BA4C60" w:rsidRDefault="00BA4C60" w:rsidP="00BA4C60">
      <w:pPr>
        <w:pStyle w:val="western"/>
        <w:spacing w:after="0"/>
        <w:jc w:val="both"/>
        <w:rPr>
          <w:sz w:val="28"/>
          <w:szCs w:val="28"/>
        </w:rPr>
      </w:pP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в дело</w:t>
      </w:r>
      <w:r>
        <w:rPr>
          <w:sz w:val="28"/>
          <w:szCs w:val="28"/>
        </w:rPr>
        <w:t>,  районную администрацию,</w:t>
      </w:r>
      <w:r w:rsidRPr="0027145A"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</w:t>
      </w:r>
      <w:r>
        <w:rPr>
          <w:sz w:val="28"/>
          <w:szCs w:val="28"/>
        </w:rPr>
        <w:t>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425AA2" w:rsidRDefault="00425AA2" w:rsidP="00BA4C60">
      <w:pPr>
        <w:pStyle w:val="consplusnormal0"/>
        <w:spacing w:before="0" w:beforeAutospacing="0" w:after="0" w:afterAutospacing="0"/>
        <w:rPr>
          <w:sz w:val="28"/>
          <w:szCs w:val="28"/>
        </w:rPr>
        <w:sectPr w:rsidR="00425AA2" w:rsidSect="0031769D"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BA4C60" w:rsidRDefault="00BA4C60" w:rsidP="00BA4C60">
      <w:pPr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BA4C60" w:rsidRPr="00AE232C" w:rsidTr="00DB6986">
        <w:tc>
          <w:tcPr>
            <w:tcW w:w="5211" w:type="dxa"/>
          </w:tcPr>
          <w:p w:rsidR="00BA4C60" w:rsidRPr="00AE232C" w:rsidRDefault="00BA4C60" w:rsidP="00DB6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A4C60" w:rsidRPr="00AE232C" w:rsidRDefault="00BA4C60" w:rsidP="00D16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BA4C60" w:rsidRPr="00AE232C" w:rsidRDefault="00BA4C60" w:rsidP="00D16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BA4C60" w:rsidRPr="00AF0605" w:rsidRDefault="00D16009" w:rsidP="00D16009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A4C60" w:rsidRPr="00AE232C">
              <w:rPr>
                <w:sz w:val="28"/>
                <w:szCs w:val="28"/>
              </w:rPr>
              <w:t xml:space="preserve">от </w:t>
            </w:r>
            <w:r w:rsidR="00BA4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28.09</w:t>
            </w:r>
            <w:r w:rsidR="00BA4C60" w:rsidRPr="00F7750F">
              <w:rPr>
                <w:sz w:val="28"/>
                <w:szCs w:val="28"/>
                <w:u w:val="single"/>
              </w:rPr>
              <w:t>.201</w:t>
            </w:r>
            <w:r w:rsidR="00BA4C60">
              <w:rPr>
                <w:sz w:val="28"/>
                <w:szCs w:val="28"/>
                <w:u w:val="single"/>
              </w:rPr>
              <w:t xml:space="preserve">7 </w:t>
            </w:r>
            <w:r w:rsidR="00BA4C60" w:rsidRPr="00F7750F">
              <w:rPr>
                <w:sz w:val="28"/>
                <w:szCs w:val="28"/>
                <w:u w:val="single"/>
              </w:rPr>
              <w:t>г</w:t>
            </w:r>
            <w:r w:rsidR="00BA4C60">
              <w:rPr>
                <w:sz w:val="28"/>
                <w:szCs w:val="28"/>
              </w:rPr>
              <w:t xml:space="preserve">. </w:t>
            </w:r>
            <w:r w:rsidR="00BA4C60" w:rsidRPr="00AE232C">
              <w:rPr>
                <w:sz w:val="28"/>
                <w:szCs w:val="28"/>
              </w:rPr>
              <w:t xml:space="preserve"> </w:t>
            </w:r>
            <w:r w:rsidR="00BA4C60"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33</w:t>
            </w:r>
            <w:r w:rsidR="00BA4C60" w:rsidRPr="00F7750F">
              <w:rPr>
                <w:sz w:val="28"/>
                <w:szCs w:val="28"/>
                <w:u w:val="single"/>
              </w:rPr>
              <w:t>-п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:rsidR="00BA4C60" w:rsidRDefault="00BA4C60" w:rsidP="00BA4C60"/>
    <w:p w:rsidR="00BA4C60" w:rsidRDefault="00BA4C60" w:rsidP="00BA4C60"/>
    <w:tbl>
      <w:tblPr>
        <w:tblW w:w="16177" w:type="dxa"/>
        <w:tblInd w:w="-601" w:type="dxa"/>
        <w:tblLayout w:type="fixed"/>
        <w:tblLook w:val="04A0"/>
      </w:tblPr>
      <w:tblGrid>
        <w:gridCol w:w="342"/>
        <w:gridCol w:w="332"/>
        <w:gridCol w:w="337"/>
        <w:gridCol w:w="407"/>
        <w:gridCol w:w="284"/>
        <w:gridCol w:w="425"/>
        <w:gridCol w:w="283"/>
        <w:gridCol w:w="298"/>
        <w:gridCol w:w="340"/>
        <w:gridCol w:w="340"/>
        <w:gridCol w:w="340"/>
        <w:gridCol w:w="340"/>
        <w:gridCol w:w="340"/>
        <w:gridCol w:w="340"/>
        <w:gridCol w:w="340"/>
        <w:gridCol w:w="277"/>
        <w:gridCol w:w="284"/>
        <w:gridCol w:w="425"/>
        <w:gridCol w:w="850"/>
        <w:gridCol w:w="426"/>
        <w:gridCol w:w="425"/>
        <w:gridCol w:w="283"/>
        <w:gridCol w:w="426"/>
        <w:gridCol w:w="292"/>
        <w:gridCol w:w="340"/>
        <w:gridCol w:w="360"/>
        <w:gridCol w:w="287"/>
        <w:gridCol w:w="585"/>
        <w:gridCol w:w="283"/>
        <w:gridCol w:w="284"/>
        <w:gridCol w:w="283"/>
        <w:gridCol w:w="425"/>
        <w:gridCol w:w="434"/>
        <w:gridCol w:w="287"/>
        <w:gridCol w:w="284"/>
        <w:gridCol w:w="283"/>
        <w:gridCol w:w="427"/>
        <w:gridCol w:w="571"/>
        <w:gridCol w:w="426"/>
        <w:gridCol w:w="283"/>
        <w:gridCol w:w="425"/>
        <w:gridCol w:w="426"/>
        <w:gridCol w:w="708"/>
      </w:tblGrid>
      <w:tr w:rsidR="00BA4C60" w:rsidRPr="0027145A" w:rsidTr="00DB6986">
        <w:trPr>
          <w:trHeight w:val="124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7145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7145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7145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A4C60" w:rsidRPr="0094494D" w:rsidTr="00DB6986">
        <w:trPr>
          <w:trHeight w:val="108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округа/внутригородского округа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территории города федерального значения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населенного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145A">
              <w:rPr>
                <w:color w:val="000000"/>
                <w:sz w:val="16"/>
                <w:szCs w:val="16"/>
              </w:rPr>
              <w:t>Кадастровый</w:t>
            </w:r>
            <w:proofErr w:type="gramEnd"/>
            <w:r w:rsidRPr="0027145A">
              <w:rPr>
                <w:color w:val="000000"/>
                <w:sz w:val="16"/>
                <w:szCs w:val="16"/>
              </w:rPr>
              <w:t xml:space="preserve"> 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Кадастровый номер объекта нед</w:t>
            </w:r>
            <w:r w:rsidRPr="00DF2AA9">
              <w:rPr>
                <w:color w:val="000000"/>
                <w:sz w:val="16"/>
                <w:szCs w:val="16"/>
              </w:rPr>
              <w:t>вижимого имущества, в том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DF2AA9">
              <w:rPr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земельного участка,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в (на) котором расположен объект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A4C60" w:rsidRPr="0094494D" w:rsidTr="00DB6986">
        <w:trPr>
          <w:cantSplit/>
          <w:trHeight w:val="369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27145A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27145A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27145A">
              <w:rPr>
                <w:color w:val="000000"/>
                <w:sz w:val="16"/>
                <w:szCs w:val="16"/>
              </w:rPr>
              <w:t xml:space="preserve">/проектируемое значение (для объектов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незавершенного строительства)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27145A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BA4C60" w:rsidRPr="0094494D" w:rsidTr="00DB6986">
        <w:trPr>
          <w:cantSplit/>
          <w:trHeight w:val="20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 заключения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заключения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0" w:rsidRPr="0027145A" w:rsidRDefault="00BA4C60" w:rsidP="00DB6986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BA4C60" w:rsidRPr="0094494D" w:rsidTr="00DB6986">
        <w:trPr>
          <w:cantSplit/>
          <w:trHeight w:val="44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43</w:t>
            </w:r>
          </w:p>
        </w:tc>
      </w:tr>
    </w:tbl>
    <w:p w:rsidR="00BA4C60" w:rsidRDefault="00BA4C60" w:rsidP="002A7BEC">
      <w:pPr>
        <w:rPr>
          <w:szCs w:val="28"/>
        </w:rPr>
        <w:sectPr w:rsidR="00BA4C60" w:rsidSect="00425AA2">
          <w:pgSz w:w="16838" w:h="11906" w:orient="landscape"/>
          <w:pgMar w:top="1134" w:right="1134" w:bottom="709" w:left="1134" w:header="709" w:footer="709" w:gutter="0"/>
          <w:cols w:space="720"/>
          <w:docGrid w:linePitch="360"/>
        </w:sectPr>
      </w:pPr>
    </w:p>
    <w:p w:rsidR="00425AA2" w:rsidRPr="002A7BEC" w:rsidRDefault="00425AA2" w:rsidP="00425AA2">
      <w:pPr>
        <w:rPr>
          <w:szCs w:val="28"/>
        </w:rPr>
      </w:pPr>
    </w:p>
    <w:sectPr w:rsidR="00425AA2" w:rsidRPr="002A7BEC" w:rsidSect="00425AA2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39" w:rsidRDefault="002A0839" w:rsidP="007342A4">
      <w:r>
        <w:separator/>
      </w:r>
    </w:p>
  </w:endnote>
  <w:endnote w:type="continuationSeparator" w:id="0">
    <w:p w:rsidR="002A0839" w:rsidRDefault="002A083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60" w:rsidRDefault="00BA4C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60" w:rsidRDefault="00BA4C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39" w:rsidRDefault="002A0839" w:rsidP="007342A4">
      <w:r>
        <w:separator/>
      </w:r>
    </w:p>
  </w:footnote>
  <w:footnote w:type="continuationSeparator" w:id="0">
    <w:p w:rsidR="002A0839" w:rsidRDefault="002A083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0A9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60E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0839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BEC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A2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4C56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69E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78E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1C51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60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3CC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009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89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0">
    <w:name w:val="consplusnormal"/>
    <w:basedOn w:val="a"/>
    <w:rsid w:val="002A7B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E8B9D75B134732CEDEA0F729BA4F283809534C033D7C023y6E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66CC-0C62-4672-AF02-77183173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4686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52</cp:revision>
  <cp:lastPrinted>2017-10-05T05:56:00Z</cp:lastPrinted>
  <dcterms:created xsi:type="dcterms:W3CDTF">2015-01-27T12:14:00Z</dcterms:created>
  <dcterms:modified xsi:type="dcterms:W3CDTF">2017-10-05T05:57:00Z</dcterms:modified>
</cp:coreProperties>
</file>