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E5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ТУКАЕВСКОГО СЕЛЬСОВЕТА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3B1DD4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</w:t>
      </w:r>
      <w:r w:rsidR="001C1F7F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04608">
        <w:rPr>
          <w:rFonts w:ascii="Times New Roman" w:hAnsi="Times New Roman" w:cs="Times New Roman"/>
          <w:b/>
          <w:sz w:val="28"/>
          <w:szCs w:val="28"/>
        </w:rPr>
        <w:t xml:space="preserve">Н И Е 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28059D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30.07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r w:rsidR="00495E7B">
        <w:rPr>
          <w:rFonts w:ascii="Times New Roman" w:hAnsi="Times New Roman" w:cs="Times New Roman"/>
          <w:sz w:val="28"/>
          <w:szCs w:val="28"/>
        </w:rPr>
        <w:t xml:space="preserve"> </w:t>
      </w:r>
      <w:r w:rsidR="003C2F3A">
        <w:rPr>
          <w:rFonts w:ascii="Times New Roman" w:hAnsi="Times New Roman" w:cs="Times New Roman"/>
          <w:sz w:val="28"/>
          <w:szCs w:val="28"/>
        </w:rPr>
        <w:t>2018</w:t>
      </w:r>
      <w:r w:rsidR="00704608">
        <w:rPr>
          <w:rFonts w:ascii="Times New Roman" w:hAnsi="Times New Roman" w:cs="Times New Roman"/>
          <w:sz w:val="28"/>
          <w:szCs w:val="28"/>
        </w:rPr>
        <w:t xml:space="preserve">                                       с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укай     </w:t>
      </w:r>
      <w:r w:rsidR="001C1F7F">
        <w:rPr>
          <w:rFonts w:ascii="Times New Roman" w:hAnsi="Times New Roman" w:cs="Times New Roman"/>
          <w:sz w:val="28"/>
          <w:szCs w:val="28"/>
        </w:rPr>
        <w:t xml:space="preserve">  </w:t>
      </w:r>
      <w:r w:rsidR="008966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6D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20</w:t>
      </w:r>
      <w:r w:rsidR="00D83795">
        <w:rPr>
          <w:rFonts w:ascii="Times New Roman" w:hAnsi="Times New Roman" w:cs="Times New Roman"/>
          <w:sz w:val="28"/>
          <w:szCs w:val="28"/>
        </w:rPr>
        <w:t>-п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59D" w:rsidRDefault="00D4747A" w:rsidP="00280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8059D">
        <w:rPr>
          <w:rFonts w:ascii="Times New Roman" w:hAnsi="Times New Roman" w:cs="Times New Roman"/>
          <w:sz w:val="28"/>
          <w:szCs w:val="28"/>
        </w:rPr>
        <w:t xml:space="preserve"> утверждении порядка опубликования информации об объектах недвижимого имущества, находящихся в муниципальной  собственности </w:t>
      </w:r>
    </w:p>
    <w:p w:rsidR="001C1F7F" w:rsidRDefault="0028059D" w:rsidP="00280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Александровского района</w:t>
      </w:r>
      <w:r w:rsidR="00D4747A">
        <w:rPr>
          <w:rFonts w:ascii="Times New Roman" w:hAnsi="Times New Roman" w:cs="Times New Roman"/>
          <w:sz w:val="28"/>
          <w:szCs w:val="28"/>
        </w:rPr>
        <w:t xml:space="preserve"> Орен</w:t>
      </w:r>
      <w:r>
        <w:rPr>
          <w:rFonts w:ascii="Times New Roman" w:hAnsi="Times New Roman" w:cs="Times New Roman"/>
          <w:sz w:val="28"/>
          <w:szCs w:val="28"/>
        </w:rPr>
        <w:t>бургской  области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95" w:rsidRDefault="00D83795" w:rsidP="008966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966" w:rsidRDefault="003743B4" w:rsidP="001C1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 w:rsidR="003A1F06">
        <w:rPr>
          <w:rFonts w:ascii="Times New Roman" w:hAnsi="Times New Roman" w:cs="Times New Roman"/>
          <w:sz w:val="28"/>
          <w:szCs w:val="28"/>
        </w:rPr>
        <w:t xml:space="preserve">В </w:t>
      </w:r>
      <w:r w:rsidR="00061966">
        <w:rPr>
          <w:rFonts w:ascii="Times New Roman" w:hAnsi="Times New Roman" w:cs="Times New Roman"/>
          <w:sz w:val="28"/>
          <w:szCs w:val="28"/>
        </w:rPr>
        <w:t>целях реализ</w:t>
      </w:r>
      <w:r w:rsidR="0028059D">
        <w:rPr>
          <w:rFonts w:ascii="Times New Roman" w:hAnsi="Times New Roman" w:cs="Times New Roman"/>
          <w:sz w:val="28"/>
          <w:szCs w:val="28"/>
        </w:rPr>
        <w:t>ации перечня поручений Президента Российской Феде</w:t>
      </w:r>
      <w:r w:rsidR="00061966">
        <w:rPr>
          <w:rFonts w:ascii="Times New Roman" w:hAnsi="Times New Roman" w:cs="Times New Roman"/>
          <w:sz w:val="28"/>
          <w:szCs w:val="28"/>
        </w:rPr>
        <w:t>-</w:t>
      </w:r>
    </w:p>
    <w:p w:rsidR="001C1F7F" w:rsidRDefault="0028059D" w:rsidP="001C1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рации по ит</w:t>
      </w:r>
      <w:r w:rsidR="00061966">
        <w:rPr>
          <w:rFonts w:ascii="Times New Roman" w:hAnsi="Times New Roman" w:cs="Times New Roman"/>
          <w:sz w:val="28"/>
          <w:szCs w:val="28"/>
        </w:rPr>
        <w:t>огам заседания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Российской Федерации 5 апреля 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№ Пр-817ГСот15 мая 2018 года) в части обеспечения опубликования и актуа</w:t>
      </w:r>
      <w:r w:rsidR="00061966">
        <w:rPr>
          <w:rFonts w:ascii="Times New Roman" w:hAnsi="Times New Roman" w:cs="Times New Roman"/>
          <w:sz w:val="28"/>
          <w:szCs w:val="28"/>
        </w:rPr>
        <w:t>лизации 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 информации об объектах</w:t>
      </w:r>
      <w:r w:rsidR="00061966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постановления Правительства Оренбургской области №457-п от 24.07.2018 </w:t>
      </w:r>
      <w:r w:rsidR="0034200D">
        <w:rPr>
          <w:rFonts w:ascii="Times New Roman" w:hAnsi="Times New Roman" w:cs="Times New Roman"/>
          <w:sz w:val="28"/>
          <w:szCs w:val="28"/>
        </w:rPr>
        <w:t>:</w:t>
      </w:r>
    </w:p>
    <w:p w:rsidR="00061966" w:rsidRDefault="00061966" w:rsidP="00061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1.Утвердить порядок опубликования информации об объектах недвижимого имущества, находящихся в муниципальной  собственности </w:t>
      </w:r>
    </w:p>
    <w:p w:rsidR="0014042C" w:rsidRDefault="00061966" w:rsidP="000619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(далее - порядок)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61966" w:rsidRDefault="00061966" w:rsidP="000619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085D0B">
        <w:rPr>
          <w:rFonts w:ascii="Times New Roman" w:hAnsi="Times New Roman" w:cs="Times New Roman"/>
          <w:sz w:val="28"/>
          <w:szCs w:val="28"/>
        </w:rPr>
        <w:t xml:space="preserve">ета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информацию об объектах недвижимого имущества, находящихся в муниципальной  собственности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Порядком до 1 октября 2018 года.</w:t>
      </w:r>
    </w:p>
    <w:p w:rsidR="00704608" w:rsidRDefault="0014042C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5D0B">
        <w:rPr>
          <w:rFonts w:ascii="Times New Roman" w:hAnsi="Times New Roman" w:cs="Times New Roman"/>
          <w:sz w:val="28"/>
          <w:szCs w:val="28"/>
        </w:rPr>
        <w:t xml:space="preserve">    3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 </w:t>
      </w:r>
      <w:r w:rsidR="003B1DD4">
        <w:rPr>
          <w:rFonts w:ascii="Times New Roman" w:hAnsi="Times New Roman" w:cs="Times New Roman"/>
          <w:sz w:val="28"/>
          <w:szCs w:val="28"/>
        </w:rPr>
        <w:t xml:space="preserve">исполнением данного постановления </w:t>
      </w:r>
      <w:r w:rsidR="0070460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04608" w:rsidRDefault="00085D0B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3B1DD4">
        <w:rPr>
          <w:rFonts w:ascii="Times New Roman" w:hAnsi="Times New Roman" w:cs="Times New Roman"/>
          <w:sz w:val="28"/>
          <w:szCs w:val="28"/>
        </w:rPr>
        <w:t>.Постановление</w:t>
      </w:r>
      <w:r w:rsidR="001C1F7F">
        <w:rPr>
          <w:rFonts w:ascii="Times New Roman" w:hAnsi="Times New Roman" w:cs="Times New Roman"/>
          <w:sz w:val="28"/>
          <w:szCs w:val="28"/>
        </w:rPr>
        <w:t xml:space="preserve"> </w:t>
      </w:r>
      <w:r w:rsidR="00704608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3E2280">
        <w:rPr>
          <w:rFonts w:ascii="Times New Roman" w:hAnsi="Times New Roman" w:cs="Times New Roman"/>
          <w:sz w:val="28"/>
          <w:szCs w:val="28"/>
        </w:rPr>
        <w:t xml:space="preserve">ет в </w:t>
      </w:r>
      <w:r w:rsidR="00061966">
        <w:rPr>
          <w:rFonts w:ascii="Times New Roman" w:hAnsi="Times New Roman" w:cs="Times New Roman"/>
          <w:sz w:val="28"/>
          <w:szCs w:val="28"/>
        </w:rPr>
        <w:t>силу  после его официального опубликования.</w:t>
      </w:r>
    </w:p>
    <w:p w:rsidR="003E2280" w:rsidRDefault="003E2280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45B" w:rsidRDefault="0008745B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F7F" w:rsidRDefault="001C1F7F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14042C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="00704608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 w:rsidR="009155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53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915531">
        <w:rPr>
          <w:rFonts w:ascii="Times New Roman" w:hAnsi="Times New Roman" w:cs="Times New Roman"/>
          <w:sz w:val="28"/>
          <w:szCs w:val="28"/>
        </w:rPr>
        <w:t>Р.Р.М</w:t>
      </w:r>
      <w:r w:rsidR="00F045E3">
        <w:rPr>
          <w:rFonts w:ascii="Times New Roman" w:hAnsi="Times New Roman" w:cs="Times New Roman"/>
          <w:sz w:val="28"/>
          <w:szCs w:val="28"/>
        </w:rPr>
        <w:t>урзакаев</w:t>
      </w:r>
      <w:proofErr w:type="spellEnd"/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</w:t>
      </w:r>
      <w:r w:rsidR="00F0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прокурору.</w:t>
      </w:r>
    </w:p>
    <w:p w:rsidR="00061966" w:rsidRDefault="00061966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966" w:rsidRDefault="00061966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966" w:rsidRDefault="00061966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966" w:rsidRDefault="00061966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966" w:rsidRDefault="00061966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966" w:rsidRDefault="00061966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966" w:rsidRDefault="00061966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966" w:rsidRDefault="00C52ED5" w:rsidP="000619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52ED5" w:rsidRDefault="00C52ED5" w:rsidP="000619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C52ED5" w:rsidRDefault="00C52ED5" w:rsidP="000619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30.07.2018 № 20-п</w:t>
      </w:r>
    </w:p>
    <w:p w:rsidR="00C52ED5" w:rsidRDefault="00C52ED5" w:rsidP="000619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52ED5" w:rsidRDefault="00C52ED5" w:rsidP="00C52E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52ED5" w:rsidRDefault="00C52ED5" w:rsidP="00C52E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2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информации об объектах недвижимого имущества, находящихся в муниципальной  собственности администрации </w:t>
      </w:r>
    </w:p>
    <w:p w:rsidR="00C52ED5" w:rsidRDefault="00C52ED5" w:rsidP="00C52E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52ED5" w:rsidRDefault="00C52ED5" w:rsidP="00C52E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ED5" w:rsidRDefault="00C52ED5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1.Настоящий Порядок определяет процедуру опубликования в информационно-телекоммуникационной сети «Интернет»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Инрернет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информации об объектах, находящихся в муниципальной собственности</w:t>
      </w:r>
      <w:r w:rsidRPr="00C52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в целях обеспечения к ней доступа круга лиц, заинтересованных в ее получении.</w:t>
      </w:r>
    </w:p>
    <w:p w:rsidR="00C52ED5" w:rsidRDefault="00C52ED5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2.Официальным сайтом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6A6662" w:rsidRPr="006A6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Интернет  для опубликования информации об объектах недвижимого имущества,</w:t>
      </w:r>
      <w:r w:rsidR="006A6662" w:rsidRPr="006A6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6A6662" w:rsidRPr="006A6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официальный сайт</w:t>
      </w:r>
      <w:r w:rsidR="006A66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A6662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6A6662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6A66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224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A1180E" w:rsidRPr="00A1180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1180E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A1180E" w:rsidRPr="00A1180E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A1180E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A1180E" w:rsidRPr="00A1180E">
        <w:rPr>
          <w:rFonts w:ascii="Times New Roman" w:hAnsi="Times New Roman" w:cs="Times New Roman"/>
          <w:sz w:val="28"/>
          <w:szCs w:val="28"/>
        </w:rPr>
        <w:instrText>://</w:instrText>
      </w:r>
      <w:r w:rsidR="00A1180E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A1180E" w:rsidRPr="006A6662">
        <w:rPr>
          <w:rFonts w:ascii="Times New Roman" w:hAnsi="Times New Roman" w:cs="Times New Roman"/>
          <w:sz w:val="28"/>
          <w:szCs w:val="28"/>
        </w:rPr>
        <w:instrText>.</w:instrText>
      </w:r>
      <w:r w:rsidR="00A1180E">
        <w:rPr>
          <w:rFonts w:ascii="Times New Roman" w:hAnsi="Times New Roman" w:cs="Times New Roman"/>
          <w:sz w:val="28"/>
          <w:szCs w:val="28"/>
          <w:lang w:val="en-US"/>
        </w:rPr>
        <w:instrText>tukaevsky</w:instrText>
      </w:r>
      <w:r w:rsidR="00A1180E" w:rsidRPr="00A1180E">
        <w:rPr>
          <w:rFonts w:ascii="Times New Roman" w:hAnsi="Times New Roman" w:cs="Times New Roman"/>
          <w:sz w:val="28"/>
          <w:szCs w:val="28"/>
        </w:rPr>
        <w:instrText>/</w:instrText>
      </w:r>
      <w:r w:rsidR="00A1180E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A1180E" w:rsidRPr="00A1180E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14224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A1180E" w:rsidRPr="004A0657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A1180E" w:rsidRPr="004A0657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A1180E" w:rsidRPr="004A0657">
        <w:rPr>
          <w:rStyle w:val="a5"/>
          <w:rFonts w:ascii="Times New Roman" w:hAnsi="Times New Roman" w:cs="Times New Roman"/>
          <w:sz w:val="28"/>
          <w:szCs w:val="28"/>
          <w:lang w:val="en-US"/>
        </w:rPr>
        <w:t>tukaevsky</w:t>
      </w:r>
      <w:proofErr w:type="spellEnd"/>
      <w:r w:rsidR="00A1180E" w:rsidRPr="004A0657">
        <w:rPr>
          <w:rStyle w:val="a5"/>
          <w:rFonts w:ascii="Times New Roman" w:hAnsi="Times New Roman" w:cs="Times New Roman"/>
          <w:sz w:val="28"/>
          <w:szCs w:val="28"/>
        </w:rPr>
        <w:t>/</w:t>
      </w:r>
      <w:proofErr w:type="spellStart"/>
      <w:r w:rsidR="00A1180E" w:rsidRPr="004A0657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4224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1180E">
        <w:rPr>
          <w:rFonts w:ascii="Times New Roman" w:hAnsi="Times New Roman" w:cs="Times New Roman"/>
          <w:sz w:val="28"/>
          <w:szCs w:val="28"/>
        </w:rPr>
        <w:t>)</w:t>
      </w:r>
    </w:p>
    <w:p w:rsidR="00A1180E" w:rsidRDefault="00A1180E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на опубликование информации об объектах, находящихся в муниципальной собственности</w:t>
      </w:r>
      <w:r w:rsidRPr="00C52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 является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1180E" w:rsidRDefault="00A1180E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A1180E" w:rsidRDefault="00A1180E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Информация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 к которой ограничен в соответствии с законодательством Российской Федерации, опубликованию не подлежит.</w:t>
      </w:r>
    </w:p>
    <w:p w:rsidR="00A1180E" w:rsidRDefault="00A1180E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Pr="00A1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об объектах недвижимого имущества,</w:t>
      </w:r>
      <w:r w:rsidRPr="00A1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Pr="00C52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A1180E" w:rsidRDefault="00A1180E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опубликовывается в виде перечня объектов с указанием следующих сведений о них:</w:t>
      </w:r>
    </w:p>
    <w:p w:rsidR="00A1180E" w:rsidRDefault="00A1180E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земельные участки:</w:t>
      </w:r>
    </w:p>
    <w:p w:rsidR="00A1180E" w:rsidRDefault="00A1180E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наименование;</w:t>
      </w:r>
    </w:p>
    <w:p w:rsidR="00A1180E" w:rsidRDefault="00A1180E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идентификационный </w:t>
      </w:r>
      <w:r w:rsidR="00556C6C">
        <w:rPr>
          <w:rFonts w:ascii="Times New Roman" w:hAnsi="Times New Roman" w:cs="Times New Roman"/>
          <w:sz w:val="28"/>
          <w:szCs w:val="28"/>
        </w:rPr>
        <w:t xml:space="preserve">номер объекта учета в реестре  муниципального имущества </w:t>
      </w:r>
      <w:proofErr w:type="spellStart"/>
      <w:r w:rsidR="00556C6C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556C6C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56C6C" w:rsidRDefault="00556C6C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кадастровый номер;</w:t>
      </w:r>
    </w:p>
    <w:p w:rsidR="00556C6C" w:rsidRDefault="00556C6C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адрес (местоположение);</w:t>
      </w:r>
    </w:p>
    <w:p w:rsidR="00556C6C" w:rsidRDefault="00556C6C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площадь;</w:t>
      </w:r>
    </w:p>
    <w:p w:rsidR="00556C6C" w:rsidRDefault="00556C6C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категория земель;</w:t>
      </w:r>
    </w:p>
    <w:p w:rsidR="00556C6C" w:rsidRDefault="00556C6C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вид вещного 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 пожизненного наследуемого владения, право постоянного (бессрочного) пользования);</w:t>
      </w:r>
    </w:p>
    <w:p w:rsidR="00556C6C" w:rsidRDefault="00556C6C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вид ограничени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обременения ) объекта (аренда, безвозмездное пользование, сервитут);</w:t>
      </w:r>
    </w:p>
    <w:p w:rsidR="00556C6C" w:rsidRDefault="00556C6C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наименование;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идентификационный номер объекта учета в реестре 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кадастровый номер;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адрес (местоположение);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площадь;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назначение;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вид вещного 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право  хозяйственного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ведения,право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оперативного управления););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вид ограничени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обременения ) объекта (аренда, безвозмездное пользование);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сооружения: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наименование;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идентификационный номер объекта учета в реестре 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кадастровый номер;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адрес (местоположение);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 характеристика (протяженность, глубина, глубина залегания,</w:t>
      </w:r>
      <w:proofErr w:type="gramEnd"/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площадь, объем, высота, площадь застройки)</w:t>
      </w:r>
      <w:r w:rsidR="009C7E27">
        <w:rPr>
          <w:rFonts w:ascii="Times New Roman" w:hAnsi="Times New Roman" w:cs="Times New Roman"/>
          <w:sz w:val="28"/>
          <w:szCs w:val="28"/>
        </w:rPr>
        <w:t xml:space="preserve"> и ее значение;</w:t>
      </w:r>
    </w:p>
    <w:p w:rsidR="00556C6C" w:rsidRDefault="009C7E27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назначение</w:t>
      </w:r>
      <w:r w:rsidR="00556C6C">
        <w:rPr>
          <w:rFonts w:ascii="Times New Roman" w:hAnsi="Times New Roman" w:cs="Times New Roman"/>
          <w:sz w:val="28"/>
          <w:szCs w:val="28"/>
        </w:rPr>
        <w:t>;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вид вещ</w:t>
      </w:r>
      <w:r w:rsidR="009C7E27">
        <w:rPr>
          <w:rFonts w:ascii="Times New Roman" w:hAnsi="Times New Roman" w:cs="Times New Roman"/>
          <w:sz w:val="28"/>
          <w:szCs w:val="28"/>
        </w:rPr>
        <w:t>ного прав</w:t>
      </w:r>
      <w:proofErr w:type="gramStart"/>
      <w:r w:rsidR="009C7E2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C7E27">
        <w:rPr>
          <w:rFonts w:ascii="Times New Roman" w:hAnsi="Times New Roman" w:cs="Times New Roman"/>
          <w:sz w:val="28"/>
          <w:szCs w:val="28"/>
        </w:rPr>
        <w:t xml:space="preserve">право  хозяйственного </w:t>
      </w:r>
      <w:proofErr w:type="spellStart"/>
      <w:r w:rsidR="009C7E27">
        <w:rPr>
          <w:rFonts w:ascii="Times New Roman" w:hAnsi="Times New Roman" w:cs="Times New Roman"/>
          <w:sz w:val="28"/>
          <w:szCs w:val="28"/>
        </w:rPr>
        <w:t>ведения,право</w:t>
      </w:r>
      <w:proofErr w:type="spellEnd"/>
      <w:r w:rsidR="009C7E27">
        <w:rPr>
          <w:rFonts w:ascii="Times New Roman" w:hAnsi="Times New Roman" w:cs="Times New Roman"/>
          <w:sz w:val="28"/>
          <w:szCs w:val="28"/>
        </w:rPr>
        <w:t xml:space="preserve"> оперативного управления);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вид ограничени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обременения ) объекта (аренда, </w:t>
      </w:r>
      <w:r w:rsidR="009C7E27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7E27" w:rsidRPr="008411EC" w:rsidRDefault="009C7E27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="00B42FFF">
        <w:rPr>
          <w:rFonts w:ascii="Times New Roman" w:hAnsi="Times New Roman" w:cs="Times New Roman"/>
          <w:sz w:val="28"/>
          <w:szCs w:val="28"/>
        </w:rPr>
        <w:t>Опубликованный перечень объектов</w:t>
      </w:r>
      <w:r w:rsidR="00B42FFF" w:rsidRPr="00B42FFF">
        <w:rPr>
          <w:rFonts w:ascii="Times New Roman" w:hAnsi="Times New Roman" w:cs="Times New Roman"/>
          <w:sz w:val="28"/>
          <w:szCs w:val="28"/>
        </w:rPr>
        <w:t xml:space="preserve"> </w:t>
      </w:r>
      <w:r w:rsidR="00B42FFF">
        <w:rPr>
          <w:rFonts w:ascii="Times New Roman" w:hAnsi="Times New Roman" w:cs="Times New Roman"/>
          <w:sz w:val="28"/>
          <w:szCs w:val="28"/>
        </w:rPr>
        <w:t>недвижимого имущества,</w:t>
      </w:r>
      <w:r w:rsidR="00B42FFF" w:rsidRPr="00A1180E">
        <w:rPr>
          <w:rFonts w:ascii="Times New Roman" w:hAnsi="Times New Roman" w:cs="Times New Roman"/>
          <w:sz w:val="28"/>
          <w:szCs w:val="28"/>
        </w:rPr>
        <w:t xml:space="preserve"> </w:t>
      </w:r>
      <w:r w:rsidR="00B42FFF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B42FFF" w:rsidRPr="00C52ED5">
        <w:rPr>
          <w:rFonts w:ascii="Times New Roman" w:hAnsi="Times New Roman" w:cs="Times New Roman"/>
          <w:sz w:val="28"/>
          <w:szCs w:val="28"/>
        </w:rPr>
        <w:t xml:space="preserve"> </w:t>
      </w:r>
      <w:r w:rsidR="00B42FF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B42FFF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B42FFF">
        <w:rPr>
          <w:rFonts w:ascii="Times New Roman" w:hAnsi="Times New Roman" w:cs="Times New Roman"/>
          <w:sz w:val="28"/>
          <w:szCs w:val="28"/>
        </w:rPr>
        <w:t xml:space="preserve"> сельсовета дополняется справочной информацией о возможности получения заинтересованными лицами актуальных сведений об объектах недвижимого имуществ</w:t>
      </w:r>
      <w:proofErr w:type="gramStart"/>
      <w:r w:rsidR="00B42FF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42FFF">
        <w:rPr>
          <w:rFonts w:ascii="Times New Roman" w:hAnsi="Times New Roman" w:cs="Times New Roman"/>
          <w:sz w:val="28"/>
          <w:szCs w:val="28"/>
        </w:rPr>
        <w:t xml:space="preserve"> в</w:t>
      </w:r>
      <w:r w:rsidR="00C604B1">
        <w:rPr>
          <w:rFonts w:ascii="Times New Roman" w:hAnsi="Times New Roman" w:cs="Times New Roman"/>
          <w:sz w:val="28"/>
          <w:szCs w:val="28"/>
        </w:rPr>
        <w:t xml:space="preserve"> </w:t>
      </w:r>
      <w:r w:rsidR="00B42FFF">
        <w:rPr>
          <w:rFonts w:ascii="Times New Roman" w:hAnsi="Times New Roman" w:cs="Times New Roman"/>
          <w:sz w:val="28"/>
          <w:szCs w:val="28"/>
        </w:rPr>
        <w:t>том числе сведений,</w:t>
      </w:r>
      <w:r w:rsidR="00C604B1">
        <w:rPr>
          <w:rFonts w:ascii="Times New Roman" w:hAnsi="Times New Roman" w:cs="Times New Roman"/>
          <w:sz w:val="28"/>
          <w:szCs w:val="28"/>
        </w:rPr>
        <w:t xml:space="preserve"> </w:t>
      </w:r>
      <w:r w:rsidR="00B42FFF">
        <w:rPr>
          <w:rFonts w:ascii="Times New Roman" w:hAnsi="Times New Roman" w:cs="Times New Roman"/>
          <w:sz w:val="28"/>
          <w:szCs w:val="28"/>
        </w:rPr>
        <w:t>не подлежащих учету в реестре муниципального имущест</w:t>
      </w:r>
      <w:r w:rsidR="008411EC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="008411EC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8411EC">
        <w:rPr>
          <w:rFonts w:ascii="Times New Roman" w:hAnsi="Times New Roman" w:cs="Times New Roman"/>
          <w:sz w:val="28"/>
          <w:szCs w:val="28"/>
        </w:rPr>
        <w:t xml:space="preserve"> сельсовета) из Е</w:t>
      </w:r>
      <w:r w:rsidR="00B42FFF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 с помощью информационных сервисов</w:t>
      </w:r>
      <w:r w:rsidR="008411EC">
        <w:rPr>
          <w:rFonts w:ascii="Times New Roman" w:hAnsi="Times New Roman" w:cs="Times New Roman"/>
          <w:sz w:val="28"/>
          <w:szCs w:val="28"/>
        </w:rPr>
        <w:t xml:space="preserve"> на официальном сайте Федеральной службы государственной  регистрации, кад</w:t>
      </w:r>
      <w:r w:rsidR="00C604B1">
        <w:rPr>
          <w:rFonts w:ascii="Times New Roman" w:hAnsi="Times New Roman" w:cs="Times New Roman"/>
          <w:sz w:val="28"/>
          <w:szCs w:val="28"/>
        </w:rPr>
        <w:t>астра и картографии в сети Интер</w:t>
      </w:r>
      <w:r w:rsidR="008411EC">
        <w:rPr>
          <w:rFonts w:ascii="Times New Roman" w:hAnsi="Times New Roman" w:cs="Times New Roman"/>
          <w:sz w:val="28"/>
          <w:szCs w:val="28"/>
        </w:rPr>
        <w:t>нет « Публичная кадастровая карта»</w:t>
      </w:r>
      <w:r w:rsidR="00C604B1">
        <w:rPr>
          <w:rFonts w:ascii="Times New Roman" w:hAnsi="Times New Roman" w:cs="Times New Roman"/>
          <w:sz w:val="28"/>
          <w:szCs w:val="28"/>
        </w:rPr>
        <w:t xml:space="preserve"> и  « Справочная </w:t>
      </w:r>
      <w:r w:rsidR="008411E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proofErr w:type="spellStart"/>
      <w:r w:rsidR="008411EC">
        <w:rPr>
          <w:rFonts w:ascii="Times New Roman" w:hAnsi="Times New Roman" w:cs="Times New Roman"/>
          <w:sz w:val="28"/>
          <w:szCs w:val="28"/>
        </w:rPr>
        <w:t>обьектам</w:t>
      </w:r>
      <w:proofErr w:type="spellEnd"/>
      <w:r w:rsidR="008411EC">
        <w:rPr>
          <w:rFonts w:ascii="Times New Roman" w:hAnsi="Times New Roman" w:cs="Times New Roman"/>
          <w:sz w:val="28"/>
          <w:szCs w:val="28"/>
        </w:rPr>
        <w:t xml:space="preserve">  недвижимости в режиме </w:t>
      </w:r>
      <w:r w:rsidR="008411E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8411EC" w:rsidRPr="008411EC">
        <w:rPr>
          <w:rFonts w:ascii="Times New Roman" w:hAnsi="Times New Roman" w:cs="Times New Roman"/>
          <w:sz w:val="28"/>
          <w:szCs w:val="28"/>
        </w:rPr>
        <w:t>@/</w:t>
      </w:r>
    </w:p>
    <w:p w:rsidR="008411EC" w:rsidRDefault="008411E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1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7.Опубликование информации об объектах недвижимого имущества,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осуществляется на основании сведений, учитываемых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реестре </w:t>
      </w:r>
      <w:r w:rsidRPr="0084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411EC" w:rsidRDefault="008411EC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Pr="0084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объектах недвижимого имущества,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</w:t>
      </w:r>
      <w:r w:rsidR="00C60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особом (специальном) статусе объектов</w:t>
      </w:r>
      <w:r w:rsidR="00C604B1">
        <w:rPr>
          <w:rFonts w:ascii="Times New Roman" w:hAnsi="Times New Roman" w:cs="Times New Roman"/>
          <w:sz w:val="28"/>
          <w:szCs w:val="28"/>
        </w:rPr>
        <w:t xml:space="preserve"> ,влекущем ограничения их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ользования) не подлежащая учету в реестре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учитываемая иными органами государственной власти или </w:t>
      </w:r>
      <w:r w:rsidR="00C604B1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в специализированных базах данных, предоставляется заинтересованным лицам в порядке, установленном  нормативными правовыми актами ,регламентирующими порядок  предоставления  такой информации.</w:t>
      </w:r>
    </w:p>
    <w:p w:rsidR="00C604B1" w:rsidRPr="008411EC" w:rsidRDefault="00C604B1" w:rsidP="00556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Актуализация опубликованной информации от объектах недвижимого имущества,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ежегодно, до 1 апреля.</w:t>
      </w:r>
    </w:p>
    <w:p w:rsidR="00556C6C" w:rsidRDefault="00556C6C" w:rsidP="00556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C6C" w:rsidRDefault="00556C6C" w:rsidP="00C52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C6C" w:rsidRDefault="00556C6C" w:rsidP="00C52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C6C" w:rsidRDefault="00556C6C" w:rsidP="00C52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80E" w:rsidRPr="00A1180E" w:rsidRDefault="00A1180E" w:rsidP="00C52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ED5" w:rsidRDefault="00C52ED5" w:rsidP="00C52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F045E3" w:rsidP="00D83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04608" w:rsidRP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4608" w:rsidRPr="00704608" w:rsidSect="004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08"/>
    <w:rsid w:val="00017EDC"/>
    <w:rsid w:val="000348FD"/>
    <w:rsid w:val="00043F6E"/>
    <w:rsid w:val="00061966"/>
    <w:rsid w:val="0007103E"/>
    <w:rsid w:val="000853C7"/>
    <w:rsid w:val="00085D0B"/>
    <w:rsid w:val="0008745B"/>
    <w:rsid w:val="000A1278"/>
    <w:rsid w:val="000A27E5"/>
    <w:rsid w:val="000A3112"/>
    <w:rsid w:val="000B0336"/>
    <w:rsid w:val="000B28F0"/>
    <w:rsid w:val="000C4E56"/>
    <w:rsid w:val="000F610E"/>
    <w:rsid w:val="001001DB"/>
    <w:rsid w:val="00130A53"/>
    <w:rsid w:val="0014042C"/>
    <w:rsid w:val="0014224A"/>
    <w:rsid w:val="00147694"/>
    <w:rsid w:val="0015375B"/>
    <w:rsid w:val="00156EC3"/>
    <w:rsid w:val="001A1445"/>
    <w:rsid w:val="001C1F7F"/>
    <w:rsid w:val="001F2F8C"/>
    <w:rsid w:val="002048F9"/>
    <w:rsid w:val="00233539"/>
    <w:rsid w:val="00240A60"/>
    <w:rsid w:val="002526C6"/>
    <w:rsid w:val="00275B67"/>
    <w:rsid w:val="0028059D"/>
    <w:rsid w:val="002E49B9"/>
    <w:rsid w:val="0034200D"/>
    <w:rsid w:val="003510F0"/>
    <w:rsid w:val="003743B4"/>
    <w:rsid w:val="00391B7C"/>
    <w:rsid w:val="003A1F06"/>
    <w:rsid w:val="003B166F"/>
    <w:rsid w:val="003B1DD4"/>
    <w:rsid w:val="003B5AAD"/>
    <w:rsid w:val="003C2F3A"/>
    <w:rsid w:val="003E2280"/>
    <w:rsid w:val="003E389B"/>
    <w:rsid w:val="00405A88"/>
    <w:rsid w:val="004262E5"/>
    <w:rsid w:val="00440D85"/>
    <w:rsid w:val="004661B1"/>
    <w:rsid w:val="004752CE"/>
    <w:rsid w:val="00495E7B"/>
    <w:rsid w:val="004D6A98"/>
    <w:rsid w:val="004E18C0"/>
    <w:rsid w:val="005059EE"/>
    <w:rsid w:val="00527D8A"/>
    <w:rsid w:val="00536362"/>
    <w:rsid w:val="00556C6C"/>
    <w:rsid w:val="0056671E"/>
    <w:rsid w:val="0056719D"/>
    <w:rsid w:val="0057292B"/>
    <w:rsid w:val="005815DB"/>
    <w:rsid w:val="00584B03"/>
    <w:rsid w:val="005B0035"/>
    <w:rsid w:val="006039B2"/>
    <w:rsid w:val="006301DB"/>
    <w:rsid w:val="00650C1F"/>
    <w:rsid w:val="0068702D"/>
    <w:rsid w:val="00690A09"/>
    <w:rsid w:val="006A6662"/>
    <w:rsid w:val="006D4E9F"/>
    <w:rsid w:val="006E0A70"/>
    <w:rsid w:val="006E7545"/>
    <w:rsid w:val="006F0133"/>
    <w:rsid w:val="00704608"/>
    <w:rsid w:val="00725E0A"/>
    <w:rsid w:val="00757397"/>
    <w:rsid w:val="00761668"/>
    <w:rsid w:val="00761F37"/>
    <w:rsid w:val="00780821"/>
    <w:rsid w:val="00782325"/>
    <w:rsid w:val="007934F2"/>
    <w:rsid w:val="007B0289"/>
    <w:rsid w:val="007C1FBE"/>
    <w:rsid w:val="007C47D3"/>
    <w:rsid w:val="007E2761"/>
    <w:rsid w:val="007F1E5C"/>
    <w:rsid w:val="00800292"/>
    <w:rsid w:val="00801E54"/>
    <w:rsid w:val="00811288"/>
    <w:rsid w:val="008231C0"/>
    <w:rsid w:val="008411EC"/>
    <w:rsid w:val="0088265B"/>
    <w:rsid w:val="00894BAB"/>
    <w:rsid w:val="00896602"/>
    <w:rsid w:val="008A007F"/>
    <w:rsid w:val="008B4E32"/>
    <w:rsid w:val="008C65B9"/>
    <w:rsid w:val="00912D65"/>
    <w:rsid w:val="00915531"/>
    <w:rsid w:val="00942921"/>
    <w:rsid w:val="009468B5"/>
    <w:rsid w:val="00966EA4"/>
    <w:rsid w:val="009B036B"/>
    <w:rsid w:val="009B1C36"/>
    <w:rsid w:val="009B6D95"/>
    <w:rsid w:val="009C7E27"/>
    <w:rsid w:val="00A07619"/>
    <w:rsid w:val="00A1180E"/>
    <w:rsid w:val="00A35B2F"/>
    <w:rsid w:val="00A85CC1"/>
    <w:rsid w:val="00A977E0"/>
    <w:rsid w:val="00AF207E"/>
    <w:rsid w:val="00AF6FFB"/>
    <w:rsid w:val="00B114D7"/>
    <w:rsid w:val="00B31EC4"/>
    <w:rsid w:val="00B42FFF"/>
    <w:rsid w:val="00B61F6A"/>
    <w:rsid w:val="00B65932"/>
    <w:rsid w:val="00B71090"/>
    <w:rsid w:val="00B80C70"/>
    <w:rsid w:val="00B8455A"/>
    <w:rsid w:val="00BA143B"/>
    <w:rsid w:val="00BA15D7"/>
    <w:rsid w:val="00BC6344"/>
    <w:rsid w:val="00BD7B9D"/>
    <w:rsid w:val="00C32AFD"/>
    <w:rsid w:val="00C52ED5"/>
    <w:rsid w:val="00C604B1"/>
    <w:rsid w:val="00C6071D"/>
    <w:rsid w:val="00D0400D"/>
    <w:rsid w:val="00D1203E"/>
    <w:rsid w:val="00D4747A"/>
    <w:rsid w:val="00D51B8B"/>
    <w:rsid w:val="00D76999"/>
    <w:rsid w:val="00D83795"/>
    <w:rsid w:val="00D85DB7"/>
    <w:rsid w:val="00D974F6"/>
    <w:rsid w:val="00DA21C6"/>
    <w:rsid w:val="00DC39A1"/>
    <w:rsid w:val="00DF2660"/>
    <w:rsid w:val="00E005EF"/>
    <w:rsid w:val="00E20F32"/>
    <w:rsid w:val="00E423EA"/>
    <w:rsid w:val="00E45F4B"/>
    <w:rsid w:val="00E474D3"/>
    <w:rsid w:val="00EA6ACE"/>
    <w:rsid w:val="00EC6D3F"/>
    <w:rsid w:val="00ED52B2"/>
    <w:rsid w:val="00F045E3"/>
    <w:rsid w:val="00F4110E"/>
    <w:rsid w:val="00F5402F"/>
    <w:rsid w:val="00F676F7"/>
    <w:rsid w:val="00F82627"/>
    <w:rsid w:val="00FC2B1E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608"/>
    <w:pPr>
      <w:spacing w:after="0" w:line="240" w:lineRule="auto"/>
    </w:pPr>
  </w:style>
  <w:style w:type="table" w:styleId="a4">
    <w:name w:val="Table Grid"/>
    <w:basedOn w:val="a1"/>
    <w:uiPriority w:val="59"/>
    <w:rsid w:val="00F0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1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42</cp:revision>
  <cp:lastPrinted>2018-07-30T11:10:00Z</cp:lastPrinted>
  <dcterms:created xsi:type="dcterms:W3CDTF">2017-09-21T11:04:00Z</dcterms:created>
  <dcterms:modified xsi:type="dcterms:W3CDTF">2018-07-30T11:10:00Z</dcterms:modified>
</cp:coreProperties>
</file>