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3" w:rsidRPr="00365301" w:rsidRDefault="00365301" w:rsidP="001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Акт технического обследования системы холодного водоснабжения</w:t>
      </w:r>
    </w:p>
    <w:p w:rsidR="00365301" w:rsidRDefault="0020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7CCB">
        <w:rPr>
          <w:rFonts w:ascii="Times New Roman" w:hAnsi="Times New Roman" w:cs="Times New Roman"/>
          <w:sz w:val="28"/>
          <w:szCs w:val="28"/>
        </w:rPr>
        <w:t>. Тукай</w:t>
      </w:r>
      <w:r w:rsidR="00365301" w:rsidRPr="003653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24 июл</w:t>
      </w:r>
      <w:r w:rsidR="00365301" w:rsidRPr="00365301">
        <w:rPr>
          <w:rFonts w:ascii="Times New Roman" w:hAnsi="Times New Roman" w:cs="Times New Roman"/>
          <w:sz w:val="28"/>
          <w:szCs w:val="28"/>
        </w:rPr>
        <w:t>я 2020 г.</w:t>
      </w:r>
    </w:p>
    <w:p w:rsidR="00365301" w:rsidRDefault="0036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система холодн</w:t>
      </w:r>
      <w:r w:rsidR="00F97CCB">
        <w:rPr>
          <w:rFonts w:ascii="Times New Roman" w:hAnsi="Times New Roman" w:cs="Times New Roman"/>
          <w:sz w:val="28"/>
          <w:szCs w:val="28"/>
        </w:rPr>
        <w:t>ого водоснабжения с. Тукай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022596" w:rsidRDefault="0036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</w:t>
      </w:r>
      <w:r w:rsidR="00F97CCB">
        <w:rPr>
          <w:rFonts w:ascii="Times New Roman" w:hAnsi="Times New Roman" w:cs="Times New Roman"/>
          <w:sz w:val="28"/>
          <w:szCs w:val="28"/>
        </w:rPr>
        <w:t xml:space="preserve">же подписавшиеся: </w:t>
      </w:r>
      <w:proofErr w:type="spellStart"/>
      <w:r w:rsidR="00F97CCB">
        <w:rPr>
          <w:rFonts w:ascii="Times New Roman" w:hAnsi="Times New Roman" w:cs="Times New Roman"/>
          <w:sz w:val="28"/>
          <w:szCs w:val="28"/>
        </w:rPr>
        <w:t>Узякова</w:t>
      </w:r>
      <w:proofErr w:type="spellEnd"/>
      <w:r w:rsidR="00F97CCB">
        <w:rPr>
          <w:rFonts w:ascii="Times New Roman" w:hAnsi="Times New Roman" w:cs="Times New Roman"/>
          <w:sz w:val="28"/>
          <w:szCs w:val="28"/>
        </w:rPr>
        <w:t xml:space="preserve"> Э.Г.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96">
        <w:rPr>
          <w:rFonts w:ascii="Times New Roman" w:hAnsi="Times New Roman" w:cs="Times New Roman"/>
          <w:sz w:val="28"/>
          <w:szCs w:val="28"/>
        </w:rPr>
        <w:t>депута</w:t>
      </w:r>
      <w:r w:rsidR="00F97CCB">
        <w:rPr>
          <w:rFonts w:ascii="Times New Roman" w:hAnsi="Times New Roman" w:cs="Times New Roman"/>
          <w:sz w:val="28"/>
          <w:szCs w:val="28"/>
        </w:rPr>
        <w:t>т Совета депутатов МО «</w:t>
      </w:r>
      <w:proofErr w:type="spellStart"/>
      <w:r w:rsidR="00F97CCB">
        <w:rPr>
          <w:rFonts w:ascii="Times New Roman" w:hAnsi="Times New Roman" w:cs="Times New Roman"/>
          <w:sz w:val="28"/>
          <w:szCs w:val="28"/>
        </w:rPr>
        <w:t>Тукае</w:t>
      </w:r>
      <w:r w:rsidR="00022596">
        <w:rPr>
          <w:rFonts w:ascii="Times New Roman" w:hAnsi="Times New Roman" w:cs="Times New Roman"/>
          <w:sz w:val="28"/>
          <w:szCs w:val="28"/>
        </w:rPr>
        <w:t>в</w:t>
      </w:r>
      <w:r w:rsidR="00F97CC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97CCB">
        <w:rPr>
          <w:rFonts w:ascii="Times New Roman" w:hAnsi="Times New Roman" w:cs="Times New Roman"/>
          <w:sz w:val="28"/>
          <w:szCs w:val="28"/>
        </w:rPr>
        <w:t xml:space="preserve"> сельсовет», </w:t>
      </w:r>
      <w:proofErr w:type="spellStart"/>
      <w:r w:rsidR="00F97CC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F97CCB">
        <w:rPr>
          <w:rFonts w:ascii="Times New Roman" w:hAnsi="Times New Roman" w:cs="Times New Roman"/>
          <w:sz w:val="28"/>
          <w:szCs w:val="28"/>
        </w:rPr>
        <w:t xml:space="preserve"> И.Р</w:t>
      </w:r>
      <w:r w:rsidR="00022596">
        <w:rPr>
          <w:rFonts w:ascii="Times New Roman" w:hAnsi="Times New Roman" w:cs="Times New Roman"/>
          <w:sz w:val="28"/>
          <w:szCs w:val="28"/>
        </w:rPr>
        <w:t>. – специалист 1 к</w:t>
      </w:r>
      <w:r w:rsidR="00F97CCB">
        <w:rPr>
          <w:rFonts w:ascii="Times New Roman" w:hAnsi="Times New Roman" w:cs="Times New Roman"/>
          <w:sz w:val="28"/>
          <w:szCs w:val="28"/>
        </w:rPr>
        <w:t xml:space="preserve">атегории администрации </w:t>
      </w:r>
      <w:proofErr w:type="spellStart"/>
      <w:r w:rsidR="00F97CC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F97CCB">
        <w:rPr>
          <w:rFonts w:ascii="Times New Roman" w:hAnsi="Times New Roman" w:cs="Times New Roman"/>
          <w:sz w:val="28"/>
          <w:szCs w:val="28"/>
        </w:rPr>
        <w:t xml:space="preserve"> сельсовета, Жданова Г.Х</w:t>
      </w:r>
      <w:r w:rsidR="00022596">
        <w:rPr>
          <w:rFonts w:ascii="Times New Roman" w:hAnsi="Times New Roman" w:cs="Times New Roman"/>
          <w:sz w:val="28"/>
          <w:szCs w:val="28"/>
        </w:rPr>
        <w:t>. – специалист 1 категории администрации</w:t>
      </w:r>
      <w:r w:rsidR="00F9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CCB">
        <w:rPr>
          <w:rFonts w:ascii="Times New Roman" w:hAnsi="Times New Roman" w:cs="Times New Roman"/>
          <w:sz w:val="28"/>
          <w:szCs w:val="28"/>
        </w:rPr>
        <w:t>Тукае</w:t>
      </w:r>
      <w:r w:rsidR="0002259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2259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65301" w:rsidRPr="00BB5202" w:rsidRDefault="00022596" w:rsidP="00BB5202">
      <w:r w:rsidRPr="00BB5202">
        <w:t>При этом установлено:</w:t>
      </w:r>
    </w:p>
    <w:tbl>
      <w:tblPr>
        <w:tblOverlap w:val="never"/>
        <w:tblW w:w="10081" w:type="dxa"/>
        <w:tblInd w:w="-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6"/>
        <w:gridCol w:w="849"/>
        <w:gridCol w:w="1057"/>
        <w:gridCol w:w="6"/>
        <w:gridCol w:w="767"/>
        <w:gridCol w:w="1224"/>
        <w:gridCol w:w="1250"/>
        <w:gridCol w:w="1248"/>
        <w:gridCol w:w="1744"/>
      </w:tblGrid>
      <w:tr w:rsidR="00022596" w:rsidRPr="00BB5202" w:rsidTr="002C179F">
        <w:trPr>
          <w:trHeight w:hRule="exact" w:val="26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96" w:rsidRPr="00BB5202" w:rsidRDefault="00022596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596" w:rsidRPr="00BB5202" w:rsidRDefault="00022596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Система холодного водоснабжения </w:t>
            </w: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Тукай</w:t>
            </w:r>
          </w:p>
        </w:tc>
      </w:tr>
      <w:tr w:rsidR="00022596" w:rsidRPr="00BB5202" w:rsidTr="002C179F">
        <w:trPr>
          <w:trHeight w:hRule="exact" w:val="260"/>
        </w:trPr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96" w:rsidRPr="00BB5202" w:rsidRDefault="00022596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596" w:rsidRPr="00BB5202" w:rsidRDefault="00022596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Водозаборное сооружение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96" w:rsidRPr="00BB5202" w:rsidRDefault="00022596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</w:tr>
      <w:tr w:rsidR="00BB5202" w:rsidRPr="00BB5202" w:rsidTr="002C179F">
        <w:trPr>
          <w:trHeight w:hRule="exact" w:val="780"/>
        </w:trPr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Скважина №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Скважина №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5293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202" w:rsidRPr="00BB5202" w:rsidTr="002C179F">
        <w:trPr>
          <w:trHeight w:hRule="exact" w:val="25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Г од постройки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B5202" w:rsidRPr="00BB5202" w:rsidTr="002C179F">
        <w:trPr>
          <w:trHeight w:hRule="exact" w:val="49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B5202" w:rsidRPr="00BB5202" w:rsidTr="002C179F">
        <w:trPr>
          <w:trHeight w:hRule="exact" w:val="34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Марка,</w:t>
            </w:r>
          </w:p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оборудования.</w:t>
            </w:r>
          </w:p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производительность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197" w:rsidRDefault="00BB5202" w:rsidP="0031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Насос ЭЦВ 6-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6-16-110</w:t>
            </w:r>
          </w:p>
          <w:p w:rsidR="00BB5202" w:rsidRPr="00BB5202" w:rsidRDefault="00F97CCB" w:rsidP="0031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384</w:t>
            </w:r>
            <w:r w:rsidR="0031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  <w:proofErr w:type="spellEnd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Ёмкость VI6 куб.</w:t>
            </w: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31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Ёмкость V</w:t>
            </w:r>
            <w:r w:rsidR="0031419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куб.</w:t>
            </w: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Водопроводные</w:t>
            </w:r>
          </w:p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колодцы:</w:t>
            </w:r>
          </w:p>
          <w:p w:rsid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1*1</w:t>
            </w:r>
            <w:r w:rsidR="00314197"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 -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314197" w:rsidRPr="00BB5202" w:rsidRDefault="00314197" w:rsidP="0031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1*1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 -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314197" w:rsidRPr="00BB5202" w:rsidRDefault="00314197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кольца диам.1 м -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314197" w:rsidRPr="00BB5202" w:rsidRDefault="00314197" w:rsidP="00314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кольца диам.1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.5 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м -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314197" w:rsidRPr="00BB5202" w:rsidRDefault="00314197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Запорная арматура:</w:t>
            </w:r>
          </w:p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- задвижки </w:t>
            </w:r>
            <w:proofErr w:type="spell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100 - 10 шт.</w:t>
            </w:r>
          </w:p>
        </w:tc>
      </w:tr>
      <w:tr w:rsidR="00BB5202" w:rsidRPr="00BB5202" w:rsidTr="00490C40">
        <w:trPr>
          <w:trHeight w:hRule="exact" w:val="94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Материал и диаметр трубопроводов по проекту и по</w:t>
            </w:r>
            <w:r w:rsidR="00490C40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202" w:rsidRPr="00BB5202" w:rsidRDefault="00BB5202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F97CCB">
              <w:rPr>
                <w:rFonts w:ascii="Times New Roman" w:hAnsi="Times New Roman" w:cs="Times New Roman"/>
                <w:sz w:val="16"/>
                <w:szCs w:val="16"/>
              </w:rPr>
              <w:t>напорная из чугуна 12</w:t>
            </w:r>
            <w:r w:rsidR="0065007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 w:rsidR="00650071">
              <w:rPr>
                <w:rFonts w:ascii="Times New Roman" w:hAnsi="Times New Roman" w:cs="Times New Roman"/>
                <w:sz w:val="16"/>
                <w:szCs w:val="16"/>
              </w:rPr>
              <w:t>диам</w:t>
            </w:r>
            <w:proofErr w:type="spellEnd"/>
            <w:r w:rsidR="006500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202" w:rsidRPr="00BB5202" w:rsidRDefault="00BB5202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202" w:rsidRPr="00BB5202" w:rsidRDefault="00F97CCB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  <w:r w:rsidR="006500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0 мм</w:t>
            </w:r>
            <w:proofErr w:type="gramStart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ротяженность </w:t>
            </w:r>
            <w:r w:rsidR="00490C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B5202"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0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0753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490C40" w:rsidRPr="00BB5202" w:rsidTr="00490C40">
        <w:trPr>
          <w:trHeight w:hRule="exact" w:val="197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Фактическое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состояние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Оборудование в работе.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Глубинные насосы находятся не в аварийном состоянии, но периодически возникают технические неполадки, устраняемые в межремонтные интервалы.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after="360" w:line="180" w:lineRule="exact"/>
            </w:pPr>
            <w:r>
              <w:rPr>
                <w:rStyle w:val="29pt"/>
              </w:rPr>
              <w:t xml:space="preserve">Ёмкость </w:t>
            </w:r>
            <w:r>
              <w:rPr>
                <w:rStyle w:val="29pt"/>
                <w:lang w:val="en-US" w:bidi="en-US"/>
              </w:rPr>
              <w:t>V</w:t>
            </w:r>
            <w:r w:rsidRPr="0066391D">
              <w:rPr>
                <w:rStyle w:val="29pt"/>
                <w:lang w:bidi="en-US"/>
              </w:rPr>
              <w:t xml:space="preserve">-16 </w:t>
            </w:r>
            <w:r>
              <w:rPr>
                <w:rStyle w:val="29pt"/>
              </w:rPr>
              <w:t>м3</w:t>
            </w:r>
          </w:p>
          <w:p w:rsidR="00490C40" w:rsidRDefault="00490C40" w:rsidP="00490C40">
            <w:pPr>
              <w:pStyle w:val="20"/>
              <w:shd w:val="clear" w:color="auto" w:fill="auto"/>
              <w:spacing w:before="360" w:after="0" w:line="230" w:lineRule="exact"/>
            </w:pPr>
            <w:r>
              <w:rPr>
                <w:rStyle w:val="29pt"/>
              </w:rPr>
              <w:t>находится в</w:t>
            </w:r>
          </w:p>
          <w:p w:rsidR="00490C40" w:rsidRDefault="00490C40" w:rsidP="00490C40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удовлетворительном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29pt"/>
                <w:rFonts w:eastAsiaTheme="minorHAnsi"/>
              </w:rPr>
              <w:t>состоянии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after="360" w:line="180" w:lineRule="exact"/>
            </w:pPr>
            <w:r>
              <w:rPr>
                <w:rStyle w:val="29pt"/>
              </w:rPr>
              <w:t xml:space="preserve">Ёмкость </w:t>
            </w:r>
            <w:r>
              <w:rPr>
                <w:rStyle w:val="29pt"/>
                <w:lang w:val="en-US" w:bidi="en-US"/>
              </w:rPr>
              <w:t>V</w:t>
            </w:r>
            <w:r w:rsidRPr="0066391D">
              <w:rPr>
                <w:rStyle w:val="29pt"/>
                <w:lang w:bidi="en-US"/>
              </w:rPr>
              <w:t xml:space="preserve">-16 </w:t>
            </w:r>
            <w:r>
              <w:rPr>
                <w:rStyle w:val="29pt"/>
              </w:rPr>
              <w:t>м3</w:t>
            </w:r>
          </w:p>
          <w:p w:rsidR="00490C40" w:rsidRDefault="00490C40" w:rsidP="00490C40">
            <w:pPr>
              <w:pStyle w:val="20"/>
              <w:shd w:val="clear" w:color="auto" w:fill="auto"/>
              <w:spacing w:before="360" w:after="0" w:line="230" w:lineRule="exact"/>
            </w:pPr>
            <w:r>
              <w:rPr>
                <w:rStyle w:val="29pt"/>
              </w:rPr>
              <w:t>находится в</w:t>
            </w:r>
          </w:p>
          <w:p w:rsidR="00490C40" w:rsidRDefault="00490C40" w:rsidP="00490C40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удовлетворительном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29pt"/>
                <w:rFonts w:eastAsiaTheme="minorHAnsi"/>
              </w:rPr>
              <w:t>состоянии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490C40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>Водопровод находится в удовлетворительном состоянии</w:t>
            </w:r>
          </w:p>
          <w:p w:rsidR="00490C40" w:rsidRDefault="00490C40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C40" w:rsidRPr="00BB5202" w:rsidTr="00490C40">
        <w:trPr>
          <w:trHeight w:hRule="exact" w:val="18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lastRenderedPageBreak/>
              <w:t>Параметры давления и пропускной способности трубопровода и иных объектов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централизованной системы холодного водоснабжения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Pr="00BB5202" w:rsidRDefault="0020753F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0C40">
              <w:rPr>
                <w:rFonts w:ascii="Times New Roman" w:hAnsi="Times New Roman" w:cs="Times New Roman"/>
                <w:sz w:val="16"/>
                <w:szCs w:val="16"/>
              </w:rPr>
              <w:t xml:space="preserve">6 куб. </w:t>
            </w:r>
            <w:proofErr w:type="gramStart"/>
            <w:r w:rsidR="00490C4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490C40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20753F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490C40">
              <w:rPr>
                <w:rFonts w:ascii="Times New Roman" w:hAnsi="Times New Roman" w:cs="Times New Roman"/>
                <w:sz w:val="16"/>
                <w:szCs w:val="16"/>
              </w:rPr>
              <w:t xml:space="preserve"> атм.</w:t>
            </w:r>
          </w:p>
        </w:tc>
      </w:tr>
      <w:tr w:rsidR="00490C40" w:rsidRPr="00BB5202" w:rsidTr="00490C40">
        <w:trPr>
          <w:trHeight w:hRule="exact" w:val="94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Сведения об аварийности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Pr="00BB5202" w:rsidRDefault="00490C40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0C40" w:rsidRPr="00BB5202" w:rsidTr="00490C40">
        <w:trPr>
          <w:trHeight w:hRule="exact" w:val="147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Выявленные дефекты и нарушения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</w:pPr>
            <w:r>
              <w:rPr>
                <w:rStyle w:val="29pt"/>
              </w:rPr>
              <w:t xml:space="preserve">Соответствует по химическим показателям нормативам </w:t>
            </w:r>
            <w:proofErr w:type="spellStart"/>
            <w:r>
              <w:rPr>
                <w:rStyle w:val="29pt"/>
              </w:rPr>
              <w:t>СанПиН</w:t>
            </w:r>
            <w:proofErr w:type="spellEnd"/>
          </w:p>
          <w:p w:rsidR="00490C40" w:rsidRDefault="00490C40" w:rsidP="00490C40">
            <w:pPr>
              <w:pStyle w:val="20"/>
              <w:shd w:val="clear" w:color="auto" w:fill="auto"/>
              <w:spacing w:before="240" w:line="180" w:lineRule="exact"/>
            </w:pPr>
            <w:r>
              <w:rPr>
                <w:rStyle w:val="29pt"/>
              </w:rPr>
              <w:t>2.1.4.1074-01</w:t>
            </w:r>
          </w:p>
          <w:p w:rsidR="00490C40" w:rsidRPr="00BB5202" w:rsidRDefault="00490C40" w:rsidP="00490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(питьевая вода)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Значительная коррозия емкости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Значительная коррозия емкости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Pr="00BB5202" w:rsidRDefault="00490C40" w:rsidP="00BB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Водонапорные колонки технически устарели. Запорная арматура частично находится в нерабочем состоянии</w:t>
            </w:r>
          </w:p>
        </w:tc>
      </w:tr>
      <w:tr w:rsidR="00490C40" w:rsidRPr="00BB5202" w:rsidTr="00490C40">
        <w:trPr>
          <w:trHeight w:hRule="exact" w:val="16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Оценка технического состояния объекта на момент проведения обследования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Оборудование работает без аварий, бывают незначительные сбои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Оборудование работает без аварий. Возможны сбои и аварийные ситуации.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Оборудование работает без аварий. Возможны сбои и аварийные ситуации.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Оборудование работает без аварий. Возможны сбои и аварийные ситуации.</w:t>
            </w:r>
          </w:p>
        </w:tc>
      </w:tr>
      <w:tr w:rsidR="00490C40" w:rsidRPr="00BB5202" w:rsidTr="00490C40">
        <w:trPr>
          <w:trHeight w:hRule="exact" w:val="43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заключение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Style w:val="29pt"/>
                <w:rFonts w:eastAsiaTheme="minorHAnsi"/>
              </w:rPr>
            </w:pPr>
          </w:p>
        </w:tc>
      </w:tr>
      <w:tr w:rsidR="00490C40" w:rsidRPr="00BB5202" w:rsidTr="00490C40">
        <w:trPr>
          <w:trHeight w:hRule="exact" w:val="56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 техническом состоянии объекта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малонадежное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малонадежное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малонадежное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Надежное</w:t>
            </w:r>
          </w:p>
        </w:tc>
      </w:tr>
      <w:tr w:rsidR="00490C40" w:rsidRPr="00BB5202" w:rsidTr="00490C40">
        <w:trPr>
          <w:trHeight w:hRule="exact" w:val="8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 возможности дальнейшей эксплуатации объекта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Эксплуатация возможна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Эксплуатация возможна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Эксплуатация возможна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Эксплуатация возможна</w:t>
            </w:r>
          </w:p>
        </w:tc>
      </w:tr>
      <w:tr w:rsidR="00490C40" w:rsidRPr="00BB5202" w:rsidTr="00490C40">
        <w:trPr>
          <w:trHeight w:hRule="exact" w:val="8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 условиях и сроках дальнейшей эксплуатации объекта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5 лет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5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BB5202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65007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50 лет</w:t>
            </w:r>
          </w:p>
        </w:tc>
      </w:tr>
      <w:tr w:rsidR="00490C40" w:rsidRPr="00BB5202" w:rsidTr="00490C40">
        <w:trPr>
          <w:trHeight w:hRule="exact" w:val="227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Анализ технической эффективности существующих технических решений в сравнении с лучшими отраслевыми аналогами, в том числе: Коэффициент</w:t>
            </w:r>
            <w:r>
              <w:rPr>
                <w:rStyle w:val="29pt"/>
                <w:rFonts w:eastAsiaTheme="minorHAnsi"/>
              </w:rPr>
              <w:t xml:space="preserve"> </w:t>
            </w:r>
            <w:r>
              <w:rPr>
                <w:rStyle w:val="29pt"/>
              </w:rPr>
              <w:t>использования</w:t>
            </w:r>
          </w:p>
          <w:p w:rsidR="00490C40" w:rsidRDefault="00490C40" w:rsidP="00490C40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оборудования;</w:t>
            </w:r>
          </w:p>
          <w:p w:rsidR="00490C40" w:rsidRDefault="00490C40" w:rsidP="00490C40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 xml:space="preserve">- потери ресурса, </w:t>
            </w:r>
            <w:r>
              <w:rPr>
                <w:rStyle w:val="2MicrosoftSansSerif55pt"/>
              </w:rPr>
              <w:t xml:space="preserve">% - </w:t>
            </w:r>
            <w:r>
              <w:rPr>
                <w:rStyle w:val="29pt"/>
                <w:rFonts w:eastAsiaTheme="minorHAnsi"/>
              </w:rPr>
              <w:t xml:space="preserve">расход </w:t>
            </w:r>
            <w:proofErr w:type="spellStart"/>
            <w:r>
              <w:rPr>
                <w:rStyle w:val="29pt"/>
                <w:rFonts w:eastAsiaTheme="minorHAnsi"/>
              </w:rPr>
              <w:t>эл</w:t>
            </w:r>
            <w:proofErr w:type="gramStart"/>
            <w:r>
              <w:rPr>
                <w:rStyle w:val="29pt"/>
                <w:rFonts w:eastAsiaTheme="minorHAnsi"/>
              </w:rPr>
              <w:t>.э</w:t>
            </w:r>
            <w:proofErr w:type="gramEnd"/>
            <w:r>
              <w:rPr>
                <w:rStyle w:val="29pt"/>
                <w:rFonts w:eastAsiaTheme="minorHAnsi"/>
              </w:rPr>
              <w:t>нергии</w:t>
            </w:r>
            <w:proofErr w:type="spellEnd"/>
            <w:r>
              <w:rPr>
                <w:rStyle w:val="29pt"/>
                <w:rFonts w:eastAsiaTheme="minorHAnsi"/>
              </w:rPr>
              <w:t>, кВт/</w:t>
            </w:r>
            <w:proofErr w:type="spellStart"/>
            <w:r>
              <w:rPr>
                <w:rStyle w:val="29pt"/>
                <w:rFonts w:eastAsiaTheme="minorHAnsi"/>
              </w:rPr>
              <w:t>мЗ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0" w:line="504" w:lineRule="exact"/>
            </w:pPr>
            <w:r>
              <w:rPr>
                <w:rStyle w:val="29pt"/>
              </w:rPr>
              <w:t>Ки=1,0</w:t>
            </w:r>
          </w:p>
          <w:p w:rsidR="00490C40" w:rsidRDefault="00490C40" w:rsidP="00490C40">
            <w:pPr>
              <w:pStyle w:val="20"/>
              <w:shd w:val="clear" w:color="auto" w:fill="auto"/>
              <w:spacing w:after="0" w:line="504" w:lineRule="exact"/>
            </w:pPr>
            <w:r>
              <w:rPr>
                <w:rStyle w:val="29pt"/>
              </w:rPr>
              <w:t>3%</w:t>
            </w:r>
          </w:p>
          <w:p w:rsidR="00490C40" w:rsidRDefault="00490C40" w:rsidP="00490C40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0,72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Ки=1,0</w:t>
            </w:r>
          </w:p>
          <w:p w:rsidR="00490C40" w:rsidRDefault="00490C40" w:rsidP="00490C40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Ки=1,0</w:t>
            </w:r>
          </w:p>
          <w:p w:rsidR="00490C40" w:rsidRDefault="00490C40" w:rsidP="00490C40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10%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490C40">
            <w:pPr>
              <w:pStyle w:val="20"/>
              <w:shd w:val="clear" w:color="auto" w:fill="auto"/>
              <w:spacing w:after="0" w:line="509" w:lineRule="exact"/>
            </w:pPr>
            <w:r>
              <w:rPr>
                <w:rStyle w:val="29pt"/>
              </w:rPr>
              <w:t>Ки=1,0</w:t>
            </w:r>
          </w:p>
          <w:p w:rsidR="00490C40" w:rsidRDefault="00490C40" w:rsidP="00490C40">
            <w:pPr>
              <w:pStyle w:val="20"/>
              <w:shd w:val="clear" w:color="auto" w:fill="auto"/>
              <w:spacing w:after="0" w:line="509" w:lineRule="exact"/>
            </w:pPr>
            <w:r>
              <w:rPr>
                <w:rStyle w:val="29pt"/>
              </w:rPr>
              <w:t>10%</w:t>
            </w:r>
          </w:p>
          <w:p w:rsidR="00490C40" w:rsidRDefault="00490C40" w:rsidP="00490C40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0,2</w:t>
            </w:r>
          </w:p>
        </w:tc>
      </w:tr>
      <w:tr w:rsidR="00490C40" w:rsidRPr="00BB5202" w:rsidTr="002E3294">
        <w:trPr>
          <w:trHeight w:hRule="exact" w:val="5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2E3294" w:rsidP="00490C40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Предлагаемые рекомендации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C40" w:rsidRDefault="00490C40" w:rsidP="00490C40">
            <w:pPr>
              <w:pStyle w:val="20"/>
              <w:shd w:val="clear" w:color="auto" w:fill="auto"/>
              <w:spacing w:after="0" w:line="504" w:lineRule="exact"/>
              <w:rPr>
                <w:rStyle w:val="29pt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C40" w:rsidRDefault="00490C40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40" w:rsidRDefault="00490C40" w:rsidP="00490C40">
            <w:pPr>
              <w:pStyle w:val="20"/>
              <w:shd w:val="clear" w:color="auto" w:fill="auto"/>
              <w:spacing w:after="0" w:line="509" w:lineRule="exact"/>
              <w:rPr>
                <w:rStyle w:val="29pt"/>
              </w:rPr>
            </w:pPr>
          </w:p>
        </w:tc>
      </w:tr>
      <w:tr w:rsidR="002E3294" w:rsidRPr="00BB5202" w:rsidTr="002E3294">
        <w:trPr>
          <w:trHeight w:hRule="exact" w:val="25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294" w:rsidRDefault="002E3294" w:rsidP="002E3294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По плановым</w:t>
            </w:r>
          </w:p>
          <w:p w:rsidR="002E3294" w:rsidRDefault="002E3294" w:rsidP="002E3294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значениям</w:t>
            </w:r>
          </w:p>
          <w:p w:rsidR="002E3294" w:rsidRDefault="002E3294" w:rsidP="002E3294">
            <w:pPr>
              <w:pStyle w:val="20"/>
              <w:shd w:val="clear" w:color="auto" w:fill="auto"/>
              <w:spacing w:after="720" w:line="230" w:lineRule="exact"/>
            </w:pPr>
            <w:r>
              <w:rPr>
                <w:rStyle w:val="29pt"/>
              </w:rPr>
              <w:t>показателей:</w:t>
            </w:r>
          </w:p>
          <w:p w:rsidR="002E3294" w:rsidRDefault="002E3294" w:rsidP="002E3294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надёжности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294" w:rsidRPr="002E3294" w:rsidRDefault="002E3294" w:rsidP="002E3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Осуществление постоянного контроля за работой скважин и оборудовани</w:t>
            </w:r>
            <w:proofErr w:type="gramStart"/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дебита скважины и качества воды, откачиваемой из нее, динамического уровня при заботе водоподъемного оборудования и условно статического уровня)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2E3294" w:rsidP="002E3294">
            <w:pPr>
              <w:pStyle w:val="20"/>
              <w:shd w:val="clear" w:color="auto" w:fill="auto"/>
              <w:spacing w:after="360" w:line="180" w:lineRule="exact"/>
              <w:rPr>
                <w:rStyle w:val="29pt"/>
              </w:rPr>
            </w:pPr>
            <w:r>
              <w:rPr>
                <w:rStyle w:val="29pt"/>
              </w:rPr>
              <w:t>предотвращение</w:t>
            </w:r>
          </w:p>
          <w:p w:rsidR="002E3294" w:rsidRDefault="002E3294" w:rsidP="002E3294">
            <w:pPr>
              <w:pStyle w:val="20"/>
              <w:shd w:val="clear" w:color="auto" w:fill="auto"/>
              <w:spacing w:after="360"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неисправностей и аварийных ситуаций, а в случае их возникновения принятие мер к устранению и ликвидации аварий.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2E3294" w:rsidP="002E3294">
            <w:pPr>
              <w:pStyle w:val="20"/>
              <w:shd w:val="clear" w:color="auto" w:fill="auto"/>
              <w:spacing w:after="360" w:line="180" w:lineRule="exact"/>
              <w:rPr>
                <w:rStyle w:val="29pt"/>
              </w:rPr>
            </w:pPr>
            <w:r>
              <w:rPr>
                <w:rStyle w:val="29pt"/>
              </w:rPr>
              <w:t>предотвращение</w:t>
            </w:r>
          </w:p>
          <w:p w:rsidR="002E3294" w:rsidRDefault="002E3294" w:rsidP="002E3294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неисправностей и аварийных ситуаций, а в случае их возникновения принятие мер к устранению и ликвидации аварий.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2E3294" w:rsidP="002E3294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294" w:rsidRDefault="002E3294" w:rsidP="002E3294">
            <w:pPr>
              <w:pStyle w:val="20"/>
              <w:shd w:val="clear" w:color="auto" w:fill="auto"/>
              <w:spacing w:after="0" w:line="230" w:lineRule="exact"/>
              <w:rPr>
                <w:rStyle w:val="29pt"/>
              </w:rPr>
            </w:pPr>
            <w:r>
              <w:rPr>
                <w:rStyle w:val="29pt"/>
              </w:rPr>
              <w:t xml:space="preserve">Проведение </w:t>
            </w:r>
            <w:proofErr w:type="spellStart"/>
            <w:r>
              <w:rPr>
                <w:rStyle w:val="29pt"/>
              </w:rPr>
              <w:t>планово</w:t>
            </w:r>
            <w:r>
              <w:rPr>
                <w:rStyle w:val="29pt"/>
              </w:rPr>
              <w:softHyphen/>
              <w:t>предупредительных</w:t>
            </w:r>
            <w:proofErr w:type="spellEnd"/>
            <w:r>
              <w:rPr>
                <w:rStyle w:val="29pt"/>
              </w:rPr>
              <w:t xml:space="preserve"> и капитальных ремонтов водопроводной сети.</w:t>
            </w:r>
          </w:p>
        </w:tc>
      </w:tr>
      <w:tr w:rsidR="002E3294" w:rsidRPr="00BB5202" w:rsidTr="00A12055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294" w:rsidRDefault="002E3294" w:rsidP="00490C40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качества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294" w:rsidRDefault="002E3294" w:rsidP="002E3294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 xml:space="preserve">Ежегодно производить отбор проб воды на химический анализ по </w:t>
            </w:r>
            <w:proofErr w:type="spellStart"/>
            <w:r>
              <w:rPr>
                <w:rStyle w:val="29pt"/>
              </w:rPr>
              <w:t>СанПин</w:t>
            </w:r>
            <w:proofErr w:type="spellEnd"/>
            <w:r>
              <w:rPr>
                <w:rStyle w:val="29pt"/>
              </w:rPr>
              <w:t xml:space="preserve"> 2.1.4.1074</w:t>
            </w:r>
            <w:r>
              <w:rPr>
                <w:rStyle w:val="29pt"/>
              </w:rPr>
              <w:softHyphen/>
              <w:t>01</w:t>
            </w:r>
          </w:p>
          <w:p w:rsidR="00A12055" w:rsidRDefault="002E3294" w:rsidP="00A12055">
            <w:pPr>
              <w:pStyle w:val="20"/>
              <w:shd w:val="clear" w:color="auto" w:fill="auto"/>
              <w:spacing w:before="240" w:after="240" w:line="226" w:lineRule="exact"/>
              <w:rPr>
                <w:rStyle w:val="29pt"/>
              </w:rPr>
            </w:pPr>
            <w:r>
              <w:rPr>
                <w:rStyle w:val="29pt"/>
              </w:rPr>
              <w:t xml:space="preserve">Бактериологический анализ воды осуществлять в сроки, согласованные с органами </w:t>
            </w:r>
            <w:proofErr w:type="spellStart"/>
            <w:r>
              <w:rPr>
                <w:rStyle w:val="29pt"/>
              </w:rPr>
              <w:t>санитарно</w:t>
            </w:r>
            <w:r>
              <w:rPr>
                <w:rStyle w:val="29pt"/>
              </w:rPr>
              <w:softHyphen/>
              <w:t>эпидемиологического</w:t>
            </w:r>
            <w:proofErr w:type="spellEnd"/>
            <w:r>
              <w:rPr>
                <w:rStyle w:val="29pt"/>
              </w:rPr>
              <w:t xml:space="preserve"> надзора.</w:t>
            </w:r>
          </w:p>
          <w:p w:rsidR="002E3294" w:rsidRDefault="002E3294" w:rsidP="00A12055">
            <w:pPr>
              <w:pStyle w:val="20"/>
              <w:shd w:val="clear" w:color="auto" w:fill="auto"/>
              <w:spacing w:before="240"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Промывка скважины.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A12055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Соблюдение требований техники безопасности и охраны труда.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A12055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Соблюдение требований техники безопасности и охраны труда.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294" w:rsidRDefault="002E3294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294" w:rsidRPr="00A12055" w:rsidRDefault="00A12055" w:rsidP="00A12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55">
              <w:rPr>
                <w:rFonts w:ascii="Times New Roman" w:hAnsi="Times New Roman" w:cs="Times New Roman"/>
                <w:sz w:val="18"/>
                <w:szCs w:val="18"/>
              </w:rPr>
              <w:t xml:space="preserve">Отбор проб воды по микробиологическим и </w:t>
            </w:r>
            <w:proofErr w:type="spellStart"/>
            <w:r w:rsidRPr="00A12055"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r w:rsidRPr="00A12055">
              <w:rPr>
                <w:rFonts w:ascii="Times New Roman" w:hAnsi="Times New Roman" w:cs="Times New Roman"/>
                <w:sz w:val="18"/>
                <w:szCs w:val="18"/>
              </w:rPr>
              <w:softHyphen/>
              <w:t>химическим</w:t>
            </w:r>
            <w:proofErr w:type="spellEnd"/>
            <w:r w:rsidRPr="00A12055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Pr="00514F24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A120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6521" w:rsidRPr="00BB5202" w:rsidTr="00A12055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энергетической</w:t>
            </w:r>
          </w:p>
          <w:p w:rsidR="001F6521" w:rsidRDefault="001F6521" w:rsidP="001F6521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эффективности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2E3294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Модернизация оборудования скважины, в том числе замена оборудования на оборудование с более высоким коэффициентом полезного действия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Определение необходимости ремонта или замены насосов и электродвигателей на оборудование с более высоким коэффициентом полезного действия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Определение необходимости ремонта или замены насосов и электродвигателей на оборудование с более высоким коэффициентом полезного действия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490C40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521" w:rsidRPr="00A12055" w:rsidRDefault="001F6521" w:rsidP="001F6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Замена запорной арматуры, колонок</w:t>
            </w:r>
          </w:p>
        </w:tc>
      </w:tr>
      <w:tr w:rsidR="001F6521" w:rsidRPr="00BB5202" w:rsidTr="00A12055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>По режимам эксплуатации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after="240" w:line="230" w:lineRule="exact"/>
            </w:pPr>
            <w:r>
              <w:rPr>
                <w:rStyle w:val="29pt"/>
              </w:rPr>
              <w:t>Обеспечение заданных режимов работы скважины;</w:t>
            </w:r>
          </w:p>
          <w:p w:rsidR="001F6521" w:rsidRDefault="001F6521" w:rsidP="001F6521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Наличие резервного оборудования в случае возникновения аварийной ситуации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Обеспечение заданных режимов работы насосной </w:t>
            </w:r>
            <w:proofErr w:type="spellStart"/>
            <w:r>
              <w:rPr>
                <w:rStyle w:val="29pt"/>
              </w:rPr>
              <w:t>станции</w:t>
            </w:r>
            <w:proofErr w:type="gramStart"/>
            <w:r>
              <w:rPr>
                <w:rStyle w:val="29pt"/>
              </w:rPr>
              <w:t>;н</w:t>
            </w:r>
            <w:proofErr w:type="gramEnd"/>
            <w:r>
              <w:rPr>
                <w:rStyle w:val="29pt"/>
              </w:rPr>
              <w:t>аличие</w:t>
            </w:r>
            <w:proofErr w:type="spellEnd"/>
            <w:r>
              <w:rPr>
                <w:rStyle w:val="29pt"/>
              </w:rPr>
              <w:t xml:space="preserve"> резервного оборудования, в случае</w:t>
            </w:r>
          </w:p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аварийной ситуации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Обеспечение заданных режимов работы насосной </w:t>
            </w:r>
            <w:proofErr w:type="spellStart"/>
            <w:r>
              <w:rPr>
                <w:rStyle w:val="29pt"/>
              </w:rPr>
              <w:t>станции</w:t>
            </w:r>
            <w:proofErr w:type="gramStart"/>
            <w:r>
              <w:rPr>
                <w:rStyle w:val="29pt"/>
              </w:rPr>
              <w:t>;н</w:t>
            </w:r>
            <w:proofErr w:type="gramEnd"/>
            <w:r>
              <w:rPr>
                <w:rStyle w:val="29pt"/>
              </w:rPr>
              <w:t>аличие</w:t>
            </w:r>
            <w:proofErr w:type="spellEnd"/>
            <w:r>
              <w:rPr>
                <w:rStyle w:val="29pt"/>
              </w:rPr>
              <w:t xml:space="preserve"> резервного оборудования, в случае</w:t>
            </w:r>
          </w:p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аварийной ситуации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521" w:rsidRDefault="001F6521" w:rsidP="001F652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Анализ условий работы сети, ликвидация аварий с минимальными затратами и сроками.</w:t>
            </w:r>
          </w:p>
        </w:tc>
      </w:tr>
      <w:tr w:rsidR="001F6521" w:rsidRPr="00BB5202" w:rsidTr="001F6521">
        <w:trPr>
          <w:trHeight w:hRule="exact" w:val="14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 xml:space="preserve">По мероприятиям (с указанием предельных сроков проведения, включая капремонт и реализацию </w:t>
            </w:r>
            <w:proofErr w:type="spellStart"/>
            <w:r>
              <w:rPr>
                <w:rStyle w:val="29pt"/>
              </w:rPr>
              <w:t>инвестпрограмм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ежегодно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Замена емкости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Замена емкости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521" w:rsidRDefault="001F6521" w:rsidP="001F652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Ежегодно</w:t>
            </w:r>
          </w:p>
        </w:tc>
      </w:tr>
      <w:tr w:rsidR="001F6521" w:rsidRPr="00BB5202" w:rsidTr="001F6521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Способы приведения</w:t>
            </w:r>
          </w:p>
          <w:p w:rsidR="001F6521" w:rsidRDefault="001F6521" w:rsidP="001F6521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>объекта в состояние, необходимое для дальнейшей эксплуатации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521" w:rsidRDefault="001F6521" w:rsidP="001F6521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>Получение субсидий в рамках государственных и региональных программ;</w:t>
            </w:r>
          </w:p>
          <w:p w:rsidR="001F6521" w:rsidRDefault="001F6521" w:rsidP="001F6521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proofErr w:type="spellStart"/>
            <w:r>
              <w:rPr>
                <w:rStyle w:val="29pt"/>
              </w:rPr>
              <w:t>Хоз</w:t>
            </w:r>
            <w:proofErr w:type="gramStart"/>
            <w:r>
              <w:rPr>
                <w:rStyle w:val="29pt"/>
              </w:rPr>
              <w:t>.с</w:t>
            </w:r>
            <w:proofErr w:type="gramEnd"/>
            <w:r>
              <w:rPr>
                <w:rStyle w:val="29pt"/>
              </w:rPr>
              <w:t>пособ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Получение субсидий в рамках государственных и региональных программ;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Получение субсидий в рамках государственных и региональных программ;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21" w:rsidRDefault="001F6521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521" w:rsidRDefault="001F6521" w:rsidP="001F652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Получение субсидий в рамках государственных и региональных программ;</w:t>
            </w:r>
          </w:p>
        </w:tc>
      </w:tr>
      <w:tr w:rsidR="00761994" w:rsidRPr="00BB5202" w:rsidTr="00D146E7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994" w:rsidRDefault="00761994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Возможные проектные решения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994" w:rsidRDefault="00761994" w:rsidP="001F6521">
            <w:pPr>
              <w:rPr>
                <w:rStyle w:val="29pt"/>
                <w:rFonts w:eastAsiaTheme="minorHAnsi"/>
              </w:rPr>
            </w:pPr>
          </w:p>
        </w:tc>
      </w:tr>
      <w:tr w:rsidR="00761994" w:rsidRPr="00BB5202" w:rsidTr="001F6521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994" w:rsidRDefault="00761994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Предложения о проведении мероприятий (ремонт, восстановление, модернизация, замена) на объекте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994" w:rsidRDefault="00761994" w:rsidP="00761994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Промывка скважины с заменой</w:t>
            </w:r>
          </w:p>
          <w:p w:rsidR="00761994" w:rsidRDefault="00761994" w:rsidP="00761994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водоподъемного</w:t>
            </w:r>
          </w:p>
          <w:p w:rsidR="00761994" w:rsidRDefault="00761994" w:rsidP="00761994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оборудования.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Капитальный ремонт или модернизация оборудования насосной станции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Капитальный ремонт или модернизация оборудования насосной станции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94" w:rsidRDefault="00761994" w:rsidP="001F652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Замена запорной арматуры и водопроводных колонок</w:t>
            </w:r>
          </w:p>
        </w:tc>
      </w:tr>
      <w:tr w:rsidR="00761994" w:rsidRPr="00BB5202" w:rsidTr="00761994">
        <w:trPr>
          <w:trHeight w:hRule="exact" w:val="73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994" w:rsidRDefault="00761994" w:rsidP="001F6521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Предельные сроки проведения ремонта или реконструкции объекта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994" w:rsidRDefault="00761994" w:rsidP="001F6521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2024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2027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2029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94" w:rsidRDefault="00761994" w:rsidP="001F6521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94" w:rsidRDefault="00761994" w:rsidP="001F6521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2030</w:t>
            </w:r>
          </w:p>
        </w:tc>
      </w:tr>
    </w:tbl>
    <w:p w:rsidR="00022596" w:rsidRDefault="00022596" w:rsidP="00BB5202"/>
    <w:p w:rsidR="00761994" w:rsidRDefault="00761994" w:rsidP="00BB5202"/>
    <w:p w:rsidR="00761994" w:rsidRDefault="00761994" w:rsidP="00BB5202"/>
    <w:p w:rsidR="00761994" w:rsidRDefault="00761994" w:rsidP="00761994">
      <w:pPr>
        <w:pStyle w:val="20"/>
        <w:shd w:val="clear" w:color="auto" w:fill="auto"/>
        <w:spacing w:after="0" w:line="552" w:lineRule="exact"/>
      </w:pPr>
      <w:r>
        <w:t xml:space="preserve">Председатель комиссии: </w:t>
      </w:r>
      <w:proofErr w:type="spellStart"/>
      <w:r w:rsidR="00CF2000">
        <w:t>______________Э.Г.Узякова</w:t>
      </w:r>
      <w:proofErr w:type="spellEnd"/>
    </w:p>
    <w:p w:rsidR="00761994" w:rsidRDefault="00761994" w:rsidP="00761994">
      <w:pPr>
        <w:pStyle w:val="20"/>
        <w:shd w:val="clear" w:color="auto" w:fill="auto"/>
        <w:spacing w:after="0" w:line="552" w:lineRule="exact"/>
      </w:pPr>
      <w:r>
        <w:t xml:space="preserve"> Секретарь комис</w:t>
      </w:r>
      <w:r w:rsidR="00CF2000">
        <w:t xml:space="preserve">сии: </w:t>
      </w:r>
      <w:proofErr w:type="spellStart"/>
      <w:r w:rsidR="00CF2000">
        <w:t>_____________И.Р.Даутова</w:t>
      </w:r>
      <w:proofErr w:type="spellEnd"/>
    </w:p>
    <w:p w:rsidR="00761994" w:rsidRDefault="00761994" w:rsidP="00761994">
      <w:pPr>
        <w:pStyle w:val="20"/>
        <w:shd w:val="clear" w:color="auto" w:fill="auto"/>
        <w:spacing w:after="0" w:line="552" w:lineRule="exact"/>
      </w:pPr>
      <w:r>
        <w:t xml:space="preserve"> Член комисси</w:t>
      </w:r>
      <w:r w:rsidR="00CF2000">
        <w:t xml:space="preserve">и: </w:t>
      </w:r>
      <w:proofErr w:type="spellStart"/>
      <w:r w:rsidR="00CF2000">
        <w:t>_____________Г.Х.Жданова</w:t>
      </w:r>
      <w:proofErr w:type="spellEnd"/>
    </w:p>
    <w:p w:rsidR="00761994" w:rsidRDefault="00761994" w:rsidP="00761994">
      <w:pPr>
        <w:pStyle w:val="20"/>
        <w:shd w:val="clear" w:color="auto" w:fill="auto"/>
        <w:spacing w:after="0" w:line="552" w:lineRule="exact"/>
      </w:pPr>
      <w:r>
        <w:t xml:space="preserve">                                </w:t>
      </w: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Pr="00365301" w:rsidRDefault="00163330" w:rsidP="001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lastRenderedPageBreak/>
        <w:t>Акт технического обследования системы холодного водоснабжения</w:t>
      </w:r>
    </w:p>
    <w:p w:rsidR="00163330" w:rsidRDefault="006A6B99" w:rsidP="0016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Южный</w:t>
      </w:r>
      <w:r w:rsidR="00163330" w:rsidRPr="00365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</w:t>
      </w:r>
      <w:r w:rsidR="001633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163330" w:rsidRPr="00365301">
        <w:rPr>
          <w:rFonts w:ascii="Times New Roman" w:hAnsi="Times New Roman" w:cs="Times New Roman"/>
          <w:sz w:val="28"/>
          <w:szCs w:val="28"/>
        </w:rPr>
        <w:t>я 2020 г.</w:t>
      </w:r>
    </w:p>
    <w:p w:rsidR="00163330" w:rsidRDefault="00163330" w:rsidP="0016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система хо</w:t>
      </w:r>
      <w:r w:rsidR="006A6B99">
        <w:rPr>
          <w:rFonts w:ascii="Times New Roman" w:hAnsi="Times New Roman" w:cs="Times New Roman"/>
          <w:sz w:val="28"/>
          <w:szCs w:val="28"/>
        </w:rPr>
        <w:t>лодного водоснабжения п</w:t>
      </w:r>
      <w:proofErr w:type="gramStart"/>
      <w:r w:rsidR="006A6B9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A6B99">
        <w:rPr>
          <w:rFonts w:ascii="Times New Roman" w:hAnsi="Times New Roman" w:cs="Times New Roman"/>
          <w:sz w:val="28"/>
          <w:szCs w:val="28"/>
        </w:rPr>
        <w:t>жный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163330" w:rsidRDefault="00163330" w:rsidP="0016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</w:t>
      </w:r>
      <w:r w:rsidR="006A6B99">
        <w:rPr>
          <w:rFonts w:ascii="Times New Roman" w:hAnsi="Times New Roman" w:cs="Times New Roman"/>
          <w:sz w:val="28"/>
          <w:szCs w:val="28"/>
        </w:rPr>
        <w:t xml:space="preserve">иже подписавшиеся: </w:t>
      </w:r>
      <w:proofErr w:type="spellStart"/>
      <w:r w:rsidR="006A6B99">
        <w:rPr>
          <w:rFonts w:ascii="Times New Roman" w:hAnsi="Times New Roman" w:cs="Times New Roman"/>
          <w:sz w:val="28"/>
          <w:szCs w:val="28"/>
        </w:rPr>
        <w:t>Узякова</w:t>
      </w:r>
      <w:proofErr w:type="spellEnd"/>
      <w:r w:rsidR="006A6B99">
        <w:rPr>
          <w:rFonts w:ascii="Times New Roman" w:hAnsi="Times New Roman" w:cs="Times New Roman"/>
          <w:sz w:val="28"/>
          <w:szCs w:val="28"/>
        </w:rPr>
        <w:t xml:space="preserve"> Э.Г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6A6B99">
        <w:rPr>
          <w:rFonts w:ascii="Times New Roman" w:hAnsi="Times New Roman" w:cs="Times New Roman"/>
          <w:sz w:val="28"/>
          <w:szCs w:val="28"/>
        </w:rPr>
        <w:t>депутат Совета депутатов МО «</w:t>
      </w:r>
      <w:proofErr w:type="spellStart"/>
      <w:r w:rsidR="006A6B99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6A6B9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A6B99">
        <w:rPr>
          <w:rFonts w:ascii="Times New Roman" w:hAnsi="Times New Roman" w:cs="Times New Roman"/>
          <w:sz w:val="28"/>
          <w:szCs w:val="28"/>
        </w:rPr>
        <w:t xml:space="preserve"> сельсовет», </w:t>
      </w:r>
      <w:proofErr w:type="spellStart"/>
      <w:r w:rsidR="006A6B99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6A6B99">
        <w:rPr>
          <w:rFonts w:ascii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</w:t>
      </w:r>
      <w:r w:rsidR="006A6B99">
        <w:rPr>
          <w:rFonts w:ascii="Times New Roman" w:hAnsi="Times New Roman" w:cs="Times New Roman"/>
          <w:sz w:val="28"/>
          <w:szCs w:val="28"/>
        </w:rPr>
        <w:t xml:space="preserve">атегории администрации </w:t>
      </w:r>
      <w:proofErr w:type="spellStart"/>
      <w:r w:rsidR="006A6B99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6B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6B99">
        <w:rPr>
          <w:rFonts w:ascii="Times New Roman" w:hAnsi="Times New Roman" w:cs="Times New Roman"/>
          <w:sz w:val="28"/>
          <w:szCs w:val="28"/>
        </w:rPr>
        <w:t xml:space="preserve"> сельсовета, Жданова Г.Х.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</w:t>
      </w:r>
      <w:r w:rsidR="006A6B99">
        <w:rPr>
          <w:rFonts w:ascii="Times New Roman" w:hAnsi="Times New Roman" w:cs="Times New Roman"/>
          <w:sz w:val="28"/>
          <w:szCs w:val="28"/>
        </w:rPr>
        <w:t xml:space="preserve">атегории администрации </w:t>
      </w:r>
      <w:proofErr w:type="spellStart"/>
      <w:r w:rsidR="006A6B99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63330" w:rsidRPr="00BB5202" w:rsidRDefault="00163330" w:rsidP="00163330">
      <w:r w:rsidRPr="00BB5202">
        <w:t>При этом установлено:</w:t>
      </w:r>
    </w:p>
    <w:tbl>
      <w:tblPr>
        <w:tblOverlap w:val="never"/>
        <w:tblW w:w="10081" w:type="dxa"/>
        <w:tblInd w:w="-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6"/>
        <w:gridCol w:w="2679"/>
        <w:gridCol w:w="1224"/>
        <w:gridCol w:w="2498"/>
        <w:gridCol w:w="1744"/>
      </w:tblGrid>
      <w:tr w:rsidR="00163330" w:rsidRPr="00BB5202" w:rsidTr="00D146E7">
        <w:trPr>
          <w:trHeight w:hRule="exact" w:val="26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30" w:rsidRPr="00BB5202" w:rsidRDefault="00163330" w:rsidP="00D1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30" w:rsidRPr="00BB5202" w:rsidRDefault="00163330" w:rsidP="00D1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Система холодного водоснабжения 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6A6B99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="006A6B99">
              <w:rPr>
                <w:rFonts w:ascii="Times New Roman" w:hAnsi="Times New Roman" w:cs="Times New Roman"/>
                <w:sz w:val="16"/>
                <w:szCs w:val="16"/>
              </w:rPr>
              <w:t>жный</w:t>
            </w:r>
          </w:p>
        </w:tc>
      </w:tr>
      <w:tr w:rsidR="00163330" w:rsidRPr="00BB5202" w:rsidTr="00D146E7">
        <w:trPr>
          <w:trHeight w:hRule="exact" w:val="260"/>
        </w:trPr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330" w:rsidRPr="00BB5202" w:rsidRDefault="00163330" w:rsidP="00D1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30" w:rsidRPr="00BB5202" w:rsidRDefault="00163330" w:rsidP="00D1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Водозаборное сооружение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30" w:rsidRPr="00BB5202" w:rsidRDefault="00163330" w:rsidP="00D1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Водопроводная сеть</w:t>
            </w:r>
          </w:p>
        </w:tc>
      </w:tr>
      <w:tr w:rsidR="001108E2" w:rsidRPr="00BB5202" w:rsidTr="00AB36F4">
        <w:trPr>
          <w:trHeight w:hRule="exact" w:val="780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Скважина №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5292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8E2" w:rsidRPr="00BB5202" w:rsidTr="00AB36F4">
        <w:trPr>
          <w:trHeight w:hRule="exact" w:val="25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Г од постройки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6A6B99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1108E2" w:rsidRPr="00BB5202" w:rsidTr="00AB36F4">
        <w:trPr>
          <w:trHeight w:hRule="exact" w:val="49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6A6B99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1108E2" w:rsidRPr="00BB5202" w:rsidTr="002E4F7E">
        <w:trPr>
          <w:trHeight w:hRule="exact" w:val="34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Марка,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оборудования.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производительность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Насос ЭЦВ 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F2000">
              <w:rPr>
                <w:rFonts w:ascii="Times New Roman" w:hAnsi="Times New Roman" w:cs="Times New Roman"/>
                <w:sz w:val="16"/>
                <w:szCs w:val="16"/>
              </w:rPr>
              <w:t>-16-110</w:t>
            </w:r>
          </w:p>
          <w:p w:rsidR="001108E2" w:rsidRPr="00BB5202" w:rsidRDefault="00CF2000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38</w:t>
            </w:r>
            <w:r w:rsidR="001108E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1108E2"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08E2" w:rsidRPr="00BB5202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  <w:proofErr w:type="spellEnd"/>
            <w:r w:rsidR="001108E2" w:rsidRPr="00BB520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1108E2" w:rsidRPr="00BB520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Ёмкость VI6 куб.</w:t>
            </w:r>
            <w:proofErr w:type="gramStart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Водопроводные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колодцы: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1*1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 -</w:t>
            </w:r>
            <w:r w:rsidR="006A6B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8E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8E2" w:rsidRPr="00BB5202" w:rsidRDefault="00CF2000" w:rsidP="0011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кольца диам.1 м-4 шт</w:t>
            </w:r>
            <w:r w:rsidR="001108E2" w:rsidRPr="00BB5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108E2" w:rsidRPr="00BB5202" w:rsidTr="00637EA8">
        <w:trPr>
          <w:trHeight w:hRule="exact" w:val="94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>Материал и диаметр трубопроводов по проекту 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11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CF2000">
              <w:rPr>
                <w:rFonts w:ascii="Times New Roman" w:hAnsi="Times New Roman" w:cs="Times New Roman"/>
                <w:sz w:val="16"/>
                <w:szCs w:val="16"/>
              </w:rPr>
              <w:t>напорная из чугуна 120мм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Pr="00BB5202" w:rsidRDefault="001108E2" w:rsidP="0011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5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000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1108E2" w:rsidRPr="00BB5202" w:rsidTr="00C65AF4">
        <w:trPr>
          <w:trHeight w:hRule="exact" w:val="197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Фактическое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состояние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Оборудование в работе.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Глубинные насосы находятся не в аварийном состоянии, но периодически возникают технические неполадки, устраняемые в межремонтные интервалы.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after="360" w:line="180" w:lineRule="exact"/>
            </w:pPr>
            <w:r>
              <w:rPr>
                <w:rStyle w:val="29pt"/>
              </w:rPr>
              <w:t xml:space="preserve">Ёмкость </w:t>
            </w:r>
            <w:r>
              <w:rPr>
                <w:rStyle w:val="29pt"/>
                <w:lang w:val="en-US" w:bidi="en-US"/>
              </w:rPr>
              <w:t>V</w:t>
            </w:r>
            <w:r w:rsidRPr="0066391D">
              <w:rPr>
                <w:rStyle w:val="29pt"/>
                <w:lang w:bidi="en-US"/>
              </w:rPr>
              <w:t xml:space="preserve">-16 </w:t>
            </w:r>
            <w:r>
              <w:rPr>
                <w:rStyle w:val="29pt"/>
              </w:rPr>
              <w:t>м3</w:t>
            </w:r>
          </w:p>
          <w:p w:rsidR="001108E2" w:rsidRDefault="001108E2" w:rsidP="00D071D9">
            <w:pPr>
              <w:pStyle w:val="20"/>
              <w:shd w:val="clear" w:color="auto" w:fill="auto"/>
              <w:spacing w:before="360" w:after="0" w:line="230" w:lineRule="exact"/>
            </w:pPr>
            <w:r>
              <w:rPr>
                <w:rStyle w:val="29pt"/>
              </w:rPr>
              <w:t>находится в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удовлетворительном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29pt"/>
                <w:rFonts w:eastAsiaTheme="minorHAnsi"/>
              </w:rPr>
              <w:t>состоянии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>Водопровод находится в удовлетворительном состоянии</w:t>
            </w:r>
          </w:p>
          <w:p w:rsidR="001108E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8E2" w:rsidRPr="00BB5202" w:rsidTr="00891BCF">
        <w:trPr>
          <w:trHeight w:hRule="exact" w:val="183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lastRenderedPageBreak/>
              <w:t>Параметры давления и пропускной способности трубопровода и иных объектов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централизованной системы холодного водоснабжения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CF2000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108E2">
              <w:rPr>
                <w:rFonts w:ascii="Times New Roman" w:hAnsi="Times New Roman" w:cs="Times New Roman"/>
                <w:sz w:val="16"/>
                <w:szCs w:val="16"/>
              </w:rPr>
              <w:t xml:space="preserve">6 куб. </w:t>
            </w:r>
            <w:proofErr w:type="gramStart"/>
            <w:r w:rsidR="001108E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1108E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CF2000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1108E2">
              <w:rPr>
                <w:rFonts w:ascii="Times New Roman" w:hAnsi="Times New Roman" w:cs="Times New Roman"/>
                <w:sz w:val="16"/>
                <w:szCs w:val="16"/>
              </w:rPr>
              <w:t xml:space="preserve"> атм.</w:t>
            </w:r>
          </w:p>
        </w:tc>
      </w:tr>
      <w:tr w:rsidR="001108E2" w:rsidRPr="00BB5202" w:rsidTr="00D93E53">
        <w:trPr>
          <w:trHeight w:hRule="exact" w:val="94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Сведения об аварийности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08E2" w:rsidRPr="00BB5202" w:rsidTr="00A55662">
        <w:trPr>
          <w:trHeight w:hRule="exact" w:val="147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Выявленные дефекты и нарушения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</w:pPr>
            <w:r>
              <w:rPr>
                <w:rStyle w:val="29pt"/>
              </w:rPr>
              <w:t xml:space="preserve">Соответствует по химическим показателям нормативам </w:t>
            </w:r>
            <w:proofErr w:type="spellStart"/>
            <w:r>
              <w:rPr>
                <w:rStyle w:val="29pt"/>
              </w:rPr>
              <w:t>СанПиН</w:t>
            </w:r>
            <w:proofErr w:type="spellEnd"/>
          </w:p>
          <w:p w:rsidR="001108E2" w:rsidRDefault="001108E2" w:rsidP="00D071D9">
            <w:pPr>
              <w:pStyle w:val="20"/>
              <w:shd w:val="clear" w:color="auto" w:fill="auto"/>
              <w:spacing w:before="240" w:line="180" w:lineRule="exact"/>
            </w:pPr>
            <w:r>
              <w:rPr>
                <w:rStyle w:val="29pt"/>
              </w:rPr>
              <w:t>2.1.4.1074-01</w:t>
            </w:r>
          </w:p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(питьевая вода)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Pr="00BB520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Значительная коррозия емкости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pt"/>
                <w:rFonts w:eastAsiaTheme="minorHAnsi"/>
              </w:rPr>
              <w:t>Водонапорные колонки технически устарели. Запорная арматура частично находится в нерабочем состоянии</w:t>
            </w:r>
          </w:p>
        </w:tc>
      </w:tr>
      <w:tr w:rsidR="001108E2" w:rsidRPr="00BB5202" w:rsidTr="007A64C4">
        <w:trPr>
          <w:trHeight w:hRule="exact" w:val="16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Оценка технического состояния объекта на момент проведения обследования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Оборудование работает без аварий, бывают незначительные сбои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Оборудование работает без аварий. Возможны сбои и аварийные ситуации.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Оборудование работает без аварий. Возможны сбои и аварийные ситуации.</w:t>
            </w:r>
          </w:p>
        </w:tc>
      </w:tr>
      <w:tr w:rsidR="001108E2" w:rsidRPr="00BB5202" w:rsidTr="00F948AD">
        <w:trPr>
          <w:trHeight w:hRule="exact" w:val="43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заключение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</w:p>
        </w:tc>
      </w:tr>
      <w:tr w:rsidR="001108E2" w:rsidRPr="00BB5202" w:rsidTr="00EA1F94">
        <w:trPr>
          <w:trHeight w:hRule="exact" w:val="56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 техническом состоянии объекта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малонадежное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малонадежное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Надежное</w:t>
            </w:r>
          </w:p>
        </w:tc>
      </w:tr>
      <w:tr w:rsidR="001108E2" w:rsidRPr="00BB5202" w:rsidTr="000A4E67">
        <w:trPr>
          <w:trHeight w:hRule="exact" w:val="8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 возможности дальнейшей эксплуатации объекта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Эксплуатация возможна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Эксплуатация возможна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Эксплуатация возможна</w:t>
            </w:r>
          </w:p>
        </w:tc>
      </w:tr>
      <w:tr w:rsidR="001108E2" w:rsidRPr="00BB5202" w:rsidTr="00EC3728">
        <w:trPr>
          <w:trHeight w:hRule="exact" w:val="8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Об условиях и сроках дальнейшей эксплуатации объекта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5 лет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5 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50 лет</w:t>
            </w:r>
          </w:p>
        </w:tc>
      </w:tr>
      <w:tr w:rsidR="001108E2" w:rsidRPr="00BB5202" w:rsidTr="00BE3A82">
        <w:trPr>
          <w:trHeight w:hRule="exact" w:val="227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Анализ технической эффективности существующих технических решений в сравнении с лучшими отраслевыми аналогами, в том числе: Коэффициент</w:t>
            </w:r>
            <w:r>
              <w:rPr>
                <w:rStyle w:val="29pt"/>
                <w:rFonts w:eastAsiaTheme="minorHAnsi"/>
              </w:rPr>
              <w:t xml:space="preserve"> </w:t>
            </w:r>
            <w:r>
              <w:rPr>
                <w:rStyle w:val="29pt"/>
              </w:rPr>
              <w:t>использования</w:t>
            </w:r>
          </w:p>
          <w:p w:rsidR="001108E2" w:rsidRDefault="001108E2" w:rsidP="00D071D9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оборудования;</w:t>
            </w:r>
          </w:p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 xml:space="preserve">- потери ресурса, </w:t>
            </w:r>
            <w:r>
              <w:rPr>
                <w:rStyle w:val="2MicrosoftSansSerif55pt"/>
              </w:rPr>
              <w:t xml:space="preserve">% - </w:t>
            </w:r>
            <w:r>
              <w:rPr>
                <w:rStyle w:val="29pt"/>
                <w:rFonts w:eastAsiaTheme="minorHAnsi"/>
              </w:rPr>
              <w:t xml:space="preserve">расход </w:t>
            </w:r>
            <w:proofErr w:type="spellStart"/>
            <w:r>
              <w:rPr>
                <w:rStyle w:val="29pt"/>
                <w:rFonts w:eastAsiaTheme="minorHAnsi"/>
              </w:rPr>
              <w:t>эл</w:t>
            </w:r>
            <w:proofErr w:type="gramStart"/>
            <w:r>
              <w:rPr>
                <w:rStyle w:val="29pt"/>
                <w:rFonts w:eastAsiaTheme="minorHAnsi"/>
              </w:rPr>
              <w:t>.э</w:t>
            </w:r>
            <w:proofErr w:type="gramEnd"/>
            <w:r>
              <w:rPr>
                <w:rStyle w:val="29pt"/>
                <w:rFonts w:eastAsiaTheme="minorHAnsi"/>
              </w:rPr>
              <w:t>нергии</w:t>
            </w:r>
            <w:proofErr w:type="spellEnd"/>
            <w:r>
              <w:rPr>
                <w:rStyle w:val="29pt"/>
                <w:rFonts w:eastAsiaTheme="minorHAnsi"/>
              </w:rPr>
              <w:t>, кВт/</w:t>
            </w:r>
            <w:proofErr w:type="spellStart"/>
            <w:r>
              <w:rPr>
                <w:rStyle w:val="29pt"/>
                <w:rFonts w:eastAsiaTheme="minorHAnsi"/>
              </w:rPr>
              <w:t>мЗ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0" w:line="504" w:lineRule="exact"/>
            </w:pPr>
            <w:r>
              <w:rPr>
                <w:rStyle w:val="29pt"/>
              </w:rPr>
              <w:t>Ки=1,0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0" w:line="504" w:lineRule="exact"/>
            </w:pPr>
            <w:r>
              <w:rPr>
                <w:rStyle w:val="29pt"/>
              </w:rPr>
              <w:t>3%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0,72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Ки=1,0</w:t>
            </w:r>
          </w:p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10%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pStyle w:val="20"/>
              <w:shd w:val="clear" w:color="auto" w:fill="auto"/>
              <w:spacing w:after="0" w:line="509" w:lineRule="exact"/>
            </w:pPr>
            <w:r>
              <w:rPr>
                <w:rStyle w:val="29pt"/>
              </w:rPr>
              <w:t>Ки=1,0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0" w:line="509" w:lineRule="exact"/>
            </w:pPr>
            <w:r>
              <w:rPr>
                <w:rStyle w:val="29pt"/>
              </w:rPr>
              <w:t>10%</w:t>
            </w:r>
          </w:p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0,2</w:t>
            </w:r>
          </w:p>
        </w:tc>
      </w:tr>
      <w:tr w:rsidR="001108E2" w:rsidRPr="00BB5202" w:rsidTr="00835261">
        <w:trPr>
          <w:trHeight w:hRule="exact" w:val="5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Предлагаемые рекомендации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0" w:line="504" w:lineRule="exact"/>
              <w:rPr>
                <w:rStyle w:val="29pt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pStyle w:val="20"/>
              <w:shd w:val="clear" w:color="auto" w:fill="auto"/>
              <w:spacing w:after="0" w:line="509" w:lineRule="exact"/>
              <w:rPr>
                <w:rStyle w:val="29pt"/>
              </w:rPr>
            </w:pPr>
          </w:p>
        </w:tc>
      </w:tr>
      <w:tr w:rsidR="001108E2" w:rsidRPr="00BB5202" w:rsidTr="00BA6BE5">
        <w:trPr>
          <w:trHeight w:hRule="exact" w:val="25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По плановым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значениям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720" w:line="230" w:lineRule="exact"/>
            </w:pPr>
            <w:r>
              <w:rPr>
                <w:rStyle w:val="29pt"/>
              </w:rPr>
              <w:t>показателей: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надёжности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Pr="002E3294" w:rsidRDefault="001108E2" w:rsidP="00D0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Осуществление постоянного контроля за работой скважин и оборудовани</w:t>
            </w:r>
            <w:proofErr w:type="gramStart"/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E3294">
              <w:rPr>
                <w:rFonts w:ascii="Times New Roman" w:hAnsi="Times New Roman" w:cs="Times New Roman"/>
                <w:sz w:val="18"/>
                <w:szCs w:val="18"/>
              </w:rPr>
              <w:t>дебита скважины и качества воды, откачиваемой из нее, динамического уровня при заботе водоподъемного оборудования и условно статического уровня)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after="360" w:line="180" w:lineRule="exact"/>
              <w:rPr>
                <w:rStyle w:val="29pt"/>
              </w:rPr>
            </w:pPr>
            <w:r>
              <w:rPr>
                <w:rStyle w:val="29pt"/>
              </w:rPr>
              <w:t>предотвращение</w:t>
            </w:r>
          </w:p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неисправностей и аварийных ситуаций, а в случае их возникновения принятие мер к устранению и ликвидации аварий.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pStyle w:val="20"/>
              <w:shd w:val="clear" w:color="auto" w:fill="auto"/>
              <w:spacing w:after="0" w:line="230" w:lineRule="exact"/>
              <w:rPr>
                <w:rStyle w:val="29pt"/>
              </w:rPr>
            </w:pPr>
            <w:r>
              <w:rPr>
                <w:rStyle w:val="29pt"/>
              </w:rPr>
              <w:t xml:space="preserve">Проведение </w:t>
            </w:r>
            <w:proofErr w:type="spellStart"/>
            <w:r>
              <w:rPr>
                <w:rStyle w:val="29pt"/>
              </w:rPr>
              <w:t>планово</w:t>
            </w:r>
            <w:r>
              <w:rPr>
                <w:rStyle w:val="29pt"/>
              </w:rPr>
              <w:softHyphen/>
              <w:t>предупредительных</w:t>
            </w:r>
            <w:proofErr w:type="spellEnd"/>
            <w:r>
              <w:rPr>
                <w:rStyle w:val="29pt"/>
              </w:rPr>
              <w:t xml:space="preserve"> и капитальных ремонтов водопроводной сети.</w:t>
            </w:r>
          </w:p>
        </w:tc>
      </w:tr>
      <w:tr w:rsidR="001108E2" w:rsidRPr="00BB5202" w:rsidTr="00DF0469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качества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 xml:space="preserve">Ежегодно производить отбор проб воды на химический анализ по </w:t>
            </w:r>
            <w:proofErr w:type="spellStart"/>
            <w:r>
              <w:rPr>
                <w:rStyle w:val="29pt"/>
              </w:rPr>
              <w:t>СанПин</w:t>
            </w:r>
            <w:proofErr w:type="spellEnd"/>
            <w:r>
              <w:rPr>
                <w:rStyle w:val="29pt"/>
              </w:rPr>
              <w:t xml:space="preserve"> 2.1.4.1074</w:t>
            </w:r>
            <w:r>
              <w:rPr>
                <w:rStyle w:val="29pt"/>
              </w:rPr>
              <w:softHyphen/>
              <w:t>01</w:t>
            </w:r>
          </w:p>
          <w:p w:rsidR="001108E2" w:rsidRDefault="001108E2" w:rsidP="00D071D9">
            <w:pPr>
              <w:pStyle w:val="20"/>
              <w:shd w:val="clear" w:color="auto" w:fill="auto"/>
              <w:spacing w:before="240" w:after="240" w:line="226" w:lineRule="exact"/>
              <w:rPr>
                <w:rStyle w:val="29pt"/>
              </w:rPr>
            </w:pPr>
            <w:r>
              <w:rPr>
                <w:rStyle w:val="29pt"/>
              </w:rPr>
              <w:t xml:space="preserve">Бактериологический анализ воды осуществлять в сроки, согласованные с органами </w:t>
            </w:r>
            <w:proofErr w:type="spellStart"/>
            <w:r>
              <w:rPr>
                <w:rStyle w:val="29pt"/>
              </w:rPr>
              <w:t>санитарно</w:t>
            </w:r>
            <w:r>
              <w:rPr>
                <w:rStyle w:val="29pt"/>
              </w:rPr>
              <w:softHyphen/>
              <w:t>эпидемиологического</w:t>
            </w:r>
            <w:proofErr w:type="spellEnd"/>
            <w:r>
              <w:rPr>
                <w:rStyle w:val="29pt"/>
              </w:rPr>
              <w:t xml:space="preserve"> надзора.</w:t>
            </w:r>
          </w:p>
          <w:p w:rsidR="001108E2" w:rsidRDefault="001108E2" w:rsidP="00D071D9">
            <w:pPr>
              <w:pStyle w:val="20"/>
              <w:shd w:val="clear" w:color="auto" w:fill="auto"/>
              <w:spacing w:before="240"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Промывка скважины.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Соблюдение требований техники безопасности и охраны труда.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Pr="00A12055" w:rsidRDefault="001108E2" w:rsidP="00D0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55">
              <w:rPr>
                <w:rFonts w:ascii="Times New Roman" w:hAnsi="Times New Roman" w:cs="Times New Roman"/>
                <w:sz w:val="18"/>
                <w:szCs w:val="18"/>
              </w:rPr>
              <w:t xml:space="preserve">Отбор проб воды по микробиологическим и </w:t>
            </w:r>
            <w:proofErr w:type="spellStart"/>
            <w:r w:rsidRPr="00A12055"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r w:rsidRPr="00A12055">
              <w:rPr>
                <w:rFonts w:ascii="Times New Roman" w:hAnsi="Times New Roman" w:cs="Times New Roman"/>
                <w:sz w:val="18"/>
                <w:szCs w:val="18"/>
              </w:rPr>
              <w:softHyphen/>
              <w:t>химическим</w:t>
            </w:r>
            <w:proofErr w:type="spellEnd"/>
            <w:r w:rsidRPr="00A12055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Pr="00514F24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A120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108E2" w:rsidRPr="00BB5202" w:rsidTr="00DB16CD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энергетической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60" w:line="180" w:lineRule="exact"/>
              <w:rPr>
                <w:rStyle w:val="29pt"/>
              </w:rPr>
            </w:pPr>
            <w:r>
              <w:rPr>
                <w:rStyle w:val="29pt"/>
              </w:rPr>
              <w:t>эффективности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Модернизация оборудования скважины, в том числе замена оборудования на оборудование с более высоким коэффициентом полезного действия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Определение необходимости ремонта или замены насосов и электродвигателей на оборудование с более высоким коэффициентом полезного действия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Pr="00A12055" w:rsidRDefault="001108E2" w:rsidP="00D0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Замена запорной арматуры, колонок</w:t>
            </w:r>
          </w:p>
        </w:tc>
      </w:tr>
      <w:tr w:rsidR="001108E2" w:rsidRPr="00BB5202" w:rsidTr="00A17224">
        <w:trPr>
          <w:trHeight w:hRule="exact" w:val="271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>По режимам эксплуатации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</w:pPr>
            <w:r>
              <w:rPr>
                <w:rStyle w:val="29pt"/>
              </w:rPr>
              <w:t>Обеспечение заданных режимов работы скважины;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Наличие резервного оборудования в случае возникновения аварийной ситуации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Обеспечение заданных режимов работы насосной </w:t>
            </w:r>
            <w:proofErr w:type="spellStart"/>
            <w:r>
              <w:rPr>
                <w:rStyle w:val="29pt"/>
              </w:rPr>
              <w:t>станции</w:t>
            </w:r>
            <w:proofErr w:type="gramStart"/>
            <w:r>
              <w:rPr>
                <w:rStyle w:val="29pt"/>
              </w:rPr>
              <w:t>;н</w:t>
            </w:r>
            <w:proofErr w:type="gramEnd"/>
            <w:r>
              <w:rPr>
                <w:rStyle w:val="29pt"/>
              </w:rPr>
              <w:t>аличие</w:t>
            </w:r>
            <w:proofErr w:type="spellEnd"/>
            <w:r>
              <w:rPr>
                <w:rStyle w:val="29pt"/>
              </w:rPr>
              <w:t xml:space="preserve"> резервного оборудования, в случае</w:t>
            </w:r>
          </w:p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возникновения аварийной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Анализ условий работы сети, ликвидация аварий с минимальными затратами и сроками.</w:t>
            </w:r>
          </w:p>
        </w:tc>
      </w:tr>
      <w:tr w:rsidR="001108E2" w:rsidRPr="00BB5202" w:rsidTr="00C77853">
        <w:trPr>
          <w:trHeight w:hRule="exact" w:val="149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 xml:space="preserve">По мероприятиям (с указанием предельных сроков проведения, включая капремонт и реализацию </w:t>
            </w:r>
            <w:proofErr w:type="spellStart"/>
            <w:r>
              <w:rPr>
                <w:rStyle w:val="29pt"/>
              </w:rPr>
              <w:t>инвестпрограмм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r>
              <w:rPr>
                <w:rStyle w:val="29pt"/>
              </w:rPr>
              <w:t>ежегодно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Замена емкости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Ежегодно</w:t>
            </w:r>
          </w:p>
        </w:tc>
      </w:tr>
      <w:tr w:rsidR="001108E2" w:rsidRPr="00BB5202" w:rsidTr="00C4652C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Способы приведения</w:t>
            </w:r>
          </w:p>
          <w:p w:rsidR="001108E2" w:rsidRDefault="001108E2" w:rsidP="00D071D9">
            <w:pPr>
              <w:pStyle w:val="20"/>
              <w:shd w:val="clear" w:color="auto" w:fill="auto"/>
              <w:spacing w:line="180" w:lineRule="exact"/>
              <w:ind w:left="240"/>
              <w:rPr>
                <w:rStyle w:val="29pt"/>
              </w:rPr>
            </w:pPr>
            <w:r>
              <w:rPr>
                <w:rStyle w:val="29pt"/>
              </w:rPr>
              <w:t>объекта в состояние, необходимое для дальнейшей эксплуатации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071D9">
            <w:pPr>
              <w:pStyle w:val="20"/>
              <w:shd w:val="clear" w:color="auto" w:fill="auto"/>
              <w:spacing w:after="240" w:line="226" w:lineRule="exact"/>
            </w:pPr>
            <w:r>
              <w:rPr>
                <w:rStyle w:val="29pt"/>
              </w:rPr>
              <w:t>Получение субсидий в рамках государственных и региональных программ;</w:t>
            </w:r>
          </w:p>
          <w:p w:rsidR="001108E2" w:rsidRDefault="001108E2" w:rsidP="00D071D9">
            <w:pPr>
              <w:pStyle w:val="20"/>
              <w:shd w:val="clear" w:color="auto" w:fill="auto"/>
              <w:spacing w:after="240" w:line="230" w:lineRule="exact"/>
              <w:rPr>
                <w:rStyle w:val="29pt"/>
              </w:rPr>
            </w:pPr>
            <w:proofErr w:type="spellStart"/>
            <w:r>
              <w:rPr>
                <w:rStyle w:val="29pt"/>
              </w:rPr>
              <w:t>Хоз</w:t>
            </w:r>
            <w:proofErr w:type="gramStart"/>
            <w:r>
              <w:rPr>
                <w:rStyle w:val="29pt"/>
              </w:rPr>
              <w:t>.с</w:t>
            </w:r>
            <w:proofErr w:type="gramEnd"/>
            <w:r>
              <w:rPr>
                <w:rStyle w:val="29pt"/>
              </w:rPr>
              <w:t>пособ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071D9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Получение субсидий в рамках государственных и региональных программ;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071D9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Получение субсидий в рамках государственных и региональных программ;</w:t>
            </w:r>
          </w:p>
        </w:tc>
      </w:tr>
      <w:tr w:rsidR="00163330" w:rsidRPr="00BB5202" w:rsidTr="00D146E7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30" w:rsidRDefault="00163330" w:rsidP="00D146E7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Возможные проектные решения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30" w:rsidRDefault="00163330" w:rsidP="00D146E7">
            <w:pPr>
              <w:rPr>
                <w:rStyle w:val="29pt"/>
                <w:rFonts w:eastAsiaTheme="minorHAnsi"/>
              </w:rPr>
            </w:pPr>
          </w:p>
        </w:tc>
      </w:tr>
      <w:tr w:rsidR="001108E2" w:rsidRPr="00BB5202" w:rsidTr="006F4E97">
        <w:trPr>
          <w:trHeight w:hRule="exact" w:val="162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146E7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Предложения о проведении мероприятий (ремонт, восстановление, модернизация, замена) на объекте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146E7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Промывка скважины с заменой</w:t>
            </w:r>
          </w:p>
          <w:p w:rsidR="001108E2" w:rsidRDefault="001108E2" w:rsidP="00D146E7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водоподъемного</w:t>
            </w:r>
          </w:p>
          <w:p w:rsidR="001108E2" w:rsidRDefault="001108E2" w:rsidP="00D146E7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оборудования.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146E7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Капитальный ремонт или модернизация оборудования насосной станции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146E7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Замена запорной арматуры и водопроводных колонок</w:t>
            </w:r>
          </w:p>
        </w:tc>
      </w:tr>
      <w:tr w:rsidR="001108E2" w:rsidRPr="00BB5202" w:rsidTr="00652375">
        <w:trPr>
          <w:trHeight w:hRule="exact" w:val="73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146E7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Предельные сроки проведения ремонта или реконструкции объекта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8E2" w:rsidRDefault="001108E2" w:rsidP="00D146E7">
            <w:pPr>
              <w:pStyle w:val="20"/>
              <w:shd w:val="clear" w:color="auto" w:fill="auto"/>
              <w:spacing w:after="240" w:line="226" w:lineRule="exact"/>
              <w:rPr>
                <w:rStyle w:val="29pt"/>
              </w:rPr>
            </w:pPr>
            <w:r>
              <w:rPr>
                <w:rStyle w:val="29pt"/>
              </w:rPr>
              <w:t>2024 г.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E2" w:rsidRDefault="001108E2" w:rsidP="00D146E7">
            <w:pPr>
              <w:pStyle w:val="20"/>
              <w:shd w:val="clear" w:color="auto" w:fill="auto"/>
              <w:spacing w:after="0" w:line="226" w:lineRule="exact"/>
              <w:rPr>
                <w:rStyle w:val="29pt"/>
              </w:rPr>
            </w:pPr>
            <w:r>
              <w:rPr>
                <w:rStyle w:val="29pt"/>
              </w:rPr>
              <w:t>2027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8E2" w:rsidRDefault="001108E2" w:rsidP="00D146E7">
            <w:pPr>
              <w:rPr>
                <w:rStyle w:val="29pt"/>
                <w:rFonts w:eastAsiaTheme="minorHAnsi"/>
              </w:rPr>
            </w:pPr>
            <w:r>
              <w:rPr>
                <w:rStyle w:val="29pt"/>
                <w:rFonts w:eastAsiaTheme="minorHAnsi"/>
              </w:rPr>
              <w:t>2030</w:t>
            </w:r>
          </w:p>
        </w:tc>
      </w:tr>
    </w:tbl>
    <w:p w:rsidR="00163330" w:rsidRDefault="00163330" w:rsidP="00163330"/>
    <w:p w:rsidR="00163330" w:rsidRDefault="00163330" w:rsidP="00163330"/>
    <w:p w:rsidR="00163330" w:rsidRDefault="00163330" w:rsidP="00163330"/>
    <w:p w:rsidR="00163330" w:rsidRDefault="00163330" w:rsidP="00163330">
      <w:pPr>
        <w:pStyle w:val="20"/>
        <w:shd w:val="clear" w:color="auto" w:fill="auto"/>
        <w:spacing w:after="0" w:line="552" w:lineRule="exact"/>
      </w:pPr>
      <w:r>
        <w:t>Председатель комисс</w:t>
      </w:r>
      <w:r w:rsidR="00CF2000">
        <w:t xml:space="preserve">ии: </w:t>
      </w:r>
      <w:proofErr w:type="spellStart"/>
      <w:r w:rsidR="00CF2000">
        <w:t>______________Э.Г.Узякова</w:t>
      </w:r>
      <w:proofErr w:type="spellEnd"/>
    </w:p>
    <w:p w:rsidR="00163330" w:rsidRDefault="00163330" w:rsidP="00163330">
      <w:pPr>
        <w:pStyle w:val="20"/>
        <w:shd w:val="clear" w:color="auto" w:fill="auto"/>
        <w:spacing w:after="0" w:line="552" w:lineRule="exact"/>
      </w:pPr>
      <w:r>
        <w:t xml:space="preserve"> Секретарь комис</w:t>
      </w:r>
      <w:r w:rsidR="00CF2000">
        <w:t xml:space="preserve">сии: </w:t>
      </w:r>
      <w:proofErr w:type="spellStart"/>
      <w:r w:rsidR="00CF2000">
        <w:t>_____________И.Р.Даутова</w:t>
      </w:r>
      <w:proofErr w:type="spellEnd"/>
    </w:p>
    <w:p w:rsidR="00163330" w:rsidRDefault="00163330" w:rsidP="00163330">
      <w:pPr>
        <w:pStyle w:val="20"/>
        <w:shd w:val="clear" w:color="auto" w:fill="auto"/>
        <w:spacing w:after="0" w:line="552" w:lineRule="exact"/>
      </w:pPr>
      <w:r>
        <w:t xml:space="preserve"> Член комисси</w:t>
      </w:r>
      <w:r w:rsidR="00CF2000">
        <w:t xml:space="preserve">и: </w:t>
      </w:r>
      <w:proofErr w:type="spellStart"/>
      <w:r w:rsidR="00CF2000">
        <w:t>_____________Г.Х.Жданова</w:t>
      </w:r>
      <w:proofErr w:type="spellEnd"/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163330" w:rsidRDefault="00163330" w:rsidP="00761994">
      <w:pPr>
        <w:pStyle w:val="20"/>
        <w:shd w:val="clear" w:color="auto" w:fill="auto"/>
        <w:spacing w:after="0" w:line="552" w:lineRule="exact"/>
      </w:pPr>
    </w:p>
    <w:p w:rsidR="00761994" w:rsidRDefault="00761994" w:rsidP="00BB5202"/>
    <w:sectPr w:rsidR="00761994" w:rsidSect="000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50" w:rsidRDefault="00E57A50" w:rsidP="00163330">
      <w:pPr>
        <w:spacing w:after="0" w:line="240" w:lineRule="auto"/>
      </w:pPr>
      <w:r>
        <w:separator/>
      </w:r>
    </w:p>
  </w:endnote>
  <w:endnote w:type="continuationSeparator" w:id="0">
    <w:p w:rsidR="00E57A50" w:rsidRDefault="00E57A50" w:rsidP="0016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50" w:rsidRDefault="00E57A50" w:rsidP="00163330">
      <w:pPr>
        <w:spacing w:after="0" w:line="240" w:lineRule="auto"/>
      </w:pPr>
      <w:r>
        <w:separator/>
      </w:r>
    </w:p>
  </w:footnote>
  <w:footnote w:type="continuationSeparator" w:id="0">
    <w:p w:rsidR="00E57A50" w:rsidRDefault="00E57A50" w:rsidP="00163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01"/>
    <w:rsid w:val="00022596"/>
    <w:rsid w:val="00046B45"/>
    <w:rsid w:val="000D7943"/>
    <w:rsid w:val="001108E2"/>
    <w:rsid w:val="001217ED"/>
    <w:rsid w:val="00163330"/>
    <w:rsid w:val="001F6521"/>
    <w:rsid w:val="0020753F"/>
    <w:rsid w:val="002C179F"/>
    <w:rsid w:val="002E3294"/>
    <w:rsid w:val="00314197"/>
    <w:rsid w:val="00344A77"/>
    <w:rsid w:val="00365301"/>
    <w:rsid w:val="00490C40"/>
    <w:rsid w:val="00514F24"/>
    <w:rsid w:val="00650071"/>
    <w:rsid w:val="006A6B99"/>
    <w:rsid w:val="00761994"/>
    <w:rsid w:val="00A12055"/>
    <w:rsid w:val="00B15B85"/>
    <w:rsid w:val="00BB5202"/>
    <w:rsid w:val="00C4510F"/>
    <w:rsid w:val="00CF2000"/>
    <w:rsid w:val="00D146E7"/>
    <w:rsid w:val="00D70209"/>
    <w:rsid w:val="00E57A50"/>
    <w:rsid w:val="00E83308"/>
    <w:rsid w:val="00F647D4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25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02259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2259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02259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MicrosoftSansSerif55pt">
    <w:name w:val="Основной текст (2) + Microsoft Sans Serif;5;5 pt;Курсив"/>
    <w:basedOn w:val="2"/>
    <w:rsid w:val="0002259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259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490C40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C4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1">
    <w:name w:val="Заголовок №1_"/>
    <w:basedOn w:val="a0"/>
    <w:rsid w:val="0076199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0">
    <w:name w:val="Заголовок №1"/>
    <w:basedOn w:val="1"/>
    <w:rsid w:val="00761994"/>
    <w:rPr>
      <w:color w:val="00000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30"/>
  </w:style>
  <w:style w:type="paragraph" w:styleId="a7">
    <w:name w:val="footer"/>
    <w:basedOn w:val="a"/>
    <w:link w:val="a8"/>
    <w:uiPriority w:val="99"/>
    <w:semiHidden/>
    <w:unhideWhenUsed/>
    <w:rsid w:val="0016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0780-04CB-4FA7-9E58-ED0B2616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Работа</cp:lastModifiedBy>
  <cp:revision>2</cp:revision>
  <cp:lastPrinted>2020-10-08T06:33:00Z</cp:lastPrinted>
  <dcterms:created xsi:type="dcterms:W3CDTF">2022-02-25T07:57:00Z</dcterms:created>
  <dcterms:modified xsi:type="dcterms:W3CDTF">2022-02-25T07:57:00Z</dcterms:modified>
</cp:coreProperties>
</file>