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9A512A">
        <w:trPr>
          <w:trHeight w:val="230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center"/>
              <w:rPr>
                <w:b/>
                <w:bCs/>
                <w:color w:val="000000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</w:tr>
      <w:tr w:rsidR="009A512A">
        <w:trPr>
          <w:trHeight w:val="230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A512A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9A512A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0503160</w:t>
            </w:r>
          </w:p>
        </w:tc>
      </w:tr>
      <w:tr w:rsidR="009A512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9A512A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center"/>
                  </w:pPr>
                  <w:r>
                    <w:rPr>
                      <w:color w:val="000000"/>
                    </w:rPr>
                    <w:t xml:space="preserve">на 1 января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>
                      <w:rPr>
                        <w:color w:val="000000"/>
                      </w:rPr>
                      <w:t>2021 г</w:t>
                    </w:r>
                  </w:smartTag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</w:tr>
      <w:tr w:rsidR="009A512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9A512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9A512A">
                  <w:pPr>
                    <w:spacing w:line="1" w:lineRule="auto"/>
                    <w:jc w:val="center"/>
                  </w:pP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</w:tr>
      <w:tr w:rsidR="009A512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</w:tr>
      <w:tr w:rsidR="009A512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55700782</w:t>
            </w:r>
          </w:p>
        </w:tc>
      </w:tr>
      <w:tr w:rsidR="009A512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Администрация Тукаевского сельсовета Александровского района Оренбургской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</w:t>
            </w:r>
          </w:p>
        </w:tc>
      </w:tr>
      <w:tr w:rsidR="009A512A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Сельское поселение Тукай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9A512A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center"/>
                  </w:pPr>
                  <w:r>
                    <w:rPr>
                      <w:color w:val="000000"/>
                    </w:rPr>
                    <w:t>53606437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</w:tr>
      <w:tr w:rsidR="009A512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9A512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r>
                    <w:rPr>
                      <w:color w:val="000000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9A512A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9A512A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r>
                    <w:rPr>
                      <w:color w:val="000000"/>
                    </w:rPr>
                    <w:t>Единица измерения: руб.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12A" w:rsidRDefault="00F53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</w:tbl>
    <w:p w:rsidR="009A512A" w:rsidRDefault="009A512A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9A512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512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9A512A" w:rsidRDefault="00F53EE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Полное наименованиеадминистрация Тукаевское сельсовета Александровского района Оренбургской области. Организационно-правовая форма: орган местного самоуправления. Юридический адрес: 461846, Оренбургская область, Александровский район, с. Тукай, ул.Школьная</w:t>
                  </w:r>
                  <w:r>
                    <w:rPr>
                      <w:color w:val="000000"/>
                      <w:sz w:val="28"/>
                      <w:szCs w:val="28"/>
                    </w:rPr>
                    <w:t>,26. Адрес места нахождения: 461843, Оренбургская область Александровский район, с. Тукай, ул. Школьная, 26.</w:t>
                  </w:r>
                </w:p>
                <w:p w:rsidR="009A512A" w:rsidRDefault="00F53EE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Учреждение действует на основании Устава, утвержденного решением №144 от 27.04.2015 года (с изменениями от 24.12.2020 года  №13) Подведомственных у</w:t>
                  </w:r>
                  <w:r>
                    <w:rPr>
                      <w:color w:val="000000"/>
                      <w:sz w:val="28"/>
                      <w:szCs w:val="28"/>
                    </w:rPr>
                    <w:t>чреждений не имеет. Учреждение является юридическим лицом, самостоятельно ведет финансовую деятельность, имеет самостоятельный баланс и лицевые счета, обладает собственным имуществом закрепленным на праве государственной регистрации.  Собственник: муниципа</w:t>
                  </w:r>
                  <w:r>
                    <w:rPr>
                      <w:color w:val="000000"/>
                      <w:sz w:val="28"/>
                      <w:szCs w:val="28"/>
                    </w:rPr>
                    <w:t>льное образование Тукаевский сельсовет Александровского района Оренбургской области. Номера лицевых счетов: 03533012660 для расходов бюджетных средств, 0453012660 - для получателя  бюджетных средств, 05533012660  -  для учета операций со средствами, поступ</w:t>
                  </w:r>
                  <w:r>
                    <w:rPr>
                      <w:color w:val="000000"/>
                      <w:sz w:val="28"/>
                      <w:szCs w:val="28"/>
                    </w:rPr>
                    <w:t>ающие во временное распоряжение получателя бюджетных средств.</w:t>
                  </w:r>
                </w:p>
                <w:p w:rsidR="009A512A" w:rsidRDefault="009A512A">
                  <w:pPr>
                    <w:spacing w:before="190" w:after="190"/>
                    <w:jc w:val="both"/>
                  </w:pPr>
                </w:p>
                <w:p w:rsidR="009A512A" w:rsidRDefault="009A512A">
                  <w:pPr>
                    <w:spacing w:before="190" w:after="190"/>
                    <w:jc w:val="both"/>
                  </w:pPr>
                </w:p>
              </w:tc>
            </w:tr>
          </w:tbl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512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512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9A512A" w:rsidRDefault="00F53EE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Организационная  муниципального "Тукаевский сельсовет" Александровского района Оренбургской области. Глава 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униципального образования руководит администрацией сельсовета на принципах единоличия. Структура администрации сельосовета по представлению главы муниципального образования. В структуру администрации сельсовета входят отраслевые (функциональные) органы,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ос</w:t>
                  </w:r>
                  <w:r>
                    <w:rPr>
                      <w:color w:val="000000"/>
                      <w:sz w:val="28"/>
                      <w:szCs w:val="28"/>
                    </w:rPr>
                    <w:t>уществляющие исполнительно-распорядительные функции и действующие на основании положений. Структура,  порядок формирования, полномочия  отраслевых и территориальных органов администрации сельсовета, утверждаемыми главой муниципального образования.</w:t>
                  </w:r>
                </w:p>
              </w:tc>
            </w:tr>
          </w:tbl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9A512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512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9A512A" w:rsidRDefault="00F53EE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штатном расписании администрации  Тукаевского сельсовета утверждено 5.52 штатных  единиц, свободных вакансий на начало  и конец года нет. Все сотрудники соответствуют профстанд</w:t>
                  </w:r>
                  <w:r>
                    <w:rPr>
                      <w:color w:val="000000"/>
                      <w:sz w:val="28"/>
                      <w:szCs w:val="28"/>
                    </w:rPr>
                    <w:t>артам.  Рабочие места каждого сотрудника технически  оборудованы компьтерной с доступом к интернету.  Так же обо оборудован кабинет  для приема  граждан. Учреждение имеет свой сайт  в сети интернет,  который  поддерживается в актуальном  состоянии.  Лимиты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 потребления теплоэнергоресурсов  соблюдаются.  Перерасхода нет.  Учреждение в праве от своего имени заключать договоры,  приобретать  и осуществлять имущественные  и личные  неимущественные права, быть  истцом и ответчиком  в суде  и арбитражном суде. </w:t>
                  </w:r>
                </w:p>
              </w:tc>
            </w:tr>
          </w:tbl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512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512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9A512A" w:rsidRDefault="00F53EE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Учреждение осуществляет финансовую деятельность за счет собственных средств,  а так же является  получателем  безвозмездных  поступлений бюджетов бюджетной систем</w:t>
                  </w:r>
                  <w:r>
                    <w:rPr>
                      <w:color w:val="000000"/>
                      <w:sz w:val="28"/>
                      <w:szCs w:val="28"/>
                    </w:rPr>
                    <w:t>ы Российской Федерации. На 2020 год утвержден бюджет учитывая изменения:  доходы 4244.22190 тысяч рублей,  расходы 4666.92186 тысяч рублей дефицит бюджета составил 422.69996 тысяч рублей.  Фактически поступило доходов 3071.14779 тысяч рублей, что  составил</w:t>
                  </w:r>
                  <w:r>
                    <w:rPr>
                      <w:color w:val="000000"/>
                      <w:sz w:val="28"/>
                      <w:szCs w:val="28"/>
                    </w:rPr>
                    <w:t>о 72,36%. Сведения об исполнении бюджета отражено в форме  0503117. По состоянию на 31.12.2020 го заключено  57 договоров, контрактов и соглашений.  Все договора, контракты и соглашения  исполнены. Показатели неисполнения  бюджета по доходам  и  расходам о</w:t>
                  </w:r>
                  <w:r>
                    <w:rPr>
                      <w:color w:val="000000"/>
                      <w:sz w:val="28"/>
                      <w:szCs w:val="28"/>
                    </w:rPr>
                    <w:t>тражены  в сведениях  об исполнении бюджета. ( форма 0503164).</w:t>
                  </w:r>
                </w:p>
              </w:tc>
            </w:tr>
          </w:tbl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512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512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9A512A" w:rsidRDefault="00F53EE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 на  01.01.2021 год у  администрации Тукаевского сельсовета  имеется дебиторская и кредиторская  задолженность. Дебиторская  задолженность составляет  6304.23860 тысяч рублей, из них 221.38315 тысяч рублей по сбору налогов, которая считается  </w:t>
                  </w:r>
                  <w:r>
                    <w:rPr>
                      <w:color w:val="000000"/>
                      <w:sz w:val="28"/>
                      <w:szCs w:val="28"/>
                    </w:rPr>
                    <w:t>просроченной  дебиторской задолженностью.  Сумма 1501.96862 тысяч рублей -  это начисление арендной платы на пять лет, из них 1130.58167  тысяч рублей  считается долгосрочной, сумма 3585.000 тысяч рублей -  это безвозмездные денежные  поступления  текущего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характера, из них  2390.000 тысяч рублей  является   долгосрочной  дебиторской задолженностью</w:t>
                  </w:r>
                  <w:r>
                    <w:rPr>
                      <w:sz w:val="28"/>
                      <w:szCs w:val="28"/>
                    </w:rPr>
                    <w:t>.  Кредиторская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задолженность составляет  6608.06866 тысяч рублей из них: 47.99350 тысяч рублей  по налогам и сборам, в сумме 832.54900 тысяч рублей это  безвозмездные  и безвозвратные перечисления  культуре,  в сумме 1695.87249 тысяч рублей по арендной плате за земельны</w:t>
                  </w:r>
                  <w:r>
                    <w:rPr>
                      <w:color w:val="000000"/>
                      <w:sz w:val="28"/>
                      <w:szCs w:val="28"/>
                    </w:rPr>
                    <w:t>е участки,  в сумме  3585.000 тысяч рублей - это безвозмездные денежные поступления текущего характера. Эти показатели отражены в  сведениях по дебиторской и кредиторской задолженности (форма 0503169).</w:t>
                  </w:r>
                </w:p>
              </w:tc>
            </w:tr>
          </w:tbl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512A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</w:t>
            </w:r>
            <w:r>
              <w:rPr>
                <w:b/>
                <w:bCs/>
                <w:color w:val="000000"/>
                <w:sz w:val="28"/>
                <w:szCs w:val="28"/>
              </w:rPr>
              <w:t>жетной отчетности»</w:t>
            </w:r>
          </w:p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512A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:rsidR="009A512A" w:rsidRDefault="00F53EEF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2020 год у учреждения нет обязательств по судебным решениям и исполнительным документам. За 2020 год  израсходованы на приобретение и обновление  справочно-информационных баз данных  37.290 тысяч рублей. Произведено техни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ческое  обслуживание  компьютерной  техники, принтеров, заправлены  картриджи  на сумму    25.938      тысяч рублей.  Расходы на услуги связи составило  47.16882  тысяч   рублей из  них:   услуги  телефонной связи и  доступу   сети   интернет  47.16882    </w:t>
                  </w:r>
                  <w:r>
                    <w:rPr>
                      <w:color w:val="000000"/>
                      <w:sz w:val="28"/>
                      <w:szCs w:val="28"/>
                    </w:rPr>
                    <w:t>тысяч  рублей.</w:t>
                  </w:r>
                </w:p>
                <w:p w:rsidR="009A512A" w:rsidRDefault="00F53EEF">
                  <w:pPr>
                    <w:spacing w:before="190" w:after="19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 о  проведении  инвентаризации:  фактическое наличие имущества  не имеет расхождений с данными  бухгалтерского учета.  Недостача или излишки  отсутствуют.</w:t>
                  </w:r>
                </w:p>
                <w:p w:rsidR="009A512A" w:rsidRDefault="00F53EEF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Имеется перечень форм отчетности, не включенных в состав бюджетной отчетности</w:t>
                  </w:r>
                  <w:r>
                    <w:rPr>
                      <w:color w:val="000000"/>
                      <w:sz w:val="28"/>
                      <w:szCs w:val="28"/>
                    </w:rPr>
                    <w:t>, ввиду отсутствия  числовых значений : форма 0503184 "справка о суммах консолидируемых поступлений, подлежащих зачислению на  счет бюджета",  формы из состава  Пояснительной записки:   0503162, 0503167, 0503171,  0503172, 0503173, 0503174, 0503175, 050317</w:t>
                  </w:r>
                  <w:r>
                    <w:rPr>
                      <w:color w:val="000000"/>
                      <w:sz w:val="28"/>
                      <w:szCs w:val="28"/>
                    </w:rPr>
                    <w:t>7, 0503190, 0503191, 0503192, 0503193, 0503295, 0503296.</w:t>
                  </w:r>
                </w:p>
              </w:tc>
            </w:tr>
          </w:tbl>
          <w:p w:rsidR="009A512A" w:rsidRDefault="00F53E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512A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</w:tbl>
    <w:p w:rsidR="009A512A" w:rsidRDefault="009A512A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9A512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A512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r>
                    <w:rPr>
                      <w:color w:val="000000"/>
                    </w:rPr>
                    <w:t>Глава администрации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A512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Мурзакаев Рафик Раифович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A512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r>
                    <w:rPr>
                      <w:color w:val="000000"/>
                    </w:rPr>
                    <w:t>Руководитель планово-экономической службы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A512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9A512A">
                  <w:pPr>
                    <w:spacing w:line="1" w:lineRule="auto"/>
                    <w:jc w:val="center"/>
                  </w:pP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9A512A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r>
                    <w:rPr>
                      <w:color w:val="000000"/>
                    </w:rPr>
                    <w:t>Специалист 1 категории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9A512A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Жданова Гульчачак Хамидулловна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pBdr>
                <w:top w:val="single" w:sz="6" w:space="0" w:color="000000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12A" w:rsidRDefault="009A512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9A512A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r>
                    <w:rPr>
                      <w:color w:val="000000"/>
                    </w:rPr>
                    <w:t xml:space="preserve">31 марта </w:t>
                  </w:r>
                  <w:smartTag w:uri="urn:schemas-microsoft-com:office:smarttags" w:element="metricconverter">
                    <w:smartTagPr>
                      <w:attr w:name="ProductID" w:val="2021 г"/>
                    </w:smartTagPr>
                    <w:r>
                      <w:rPr>
                        <w:color w:val="000000"/>
                      </w:rPr>
                      <w:t>2021 г</w:t>
                    </w:r>
                  </w:smartTag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</w:tbl>
    <w:p w:rsidR="009A512A" w:rsidRDefault="009A512A">
      <w:pPr>
        <w:sectPr w:rsidR="009A512A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9A512A" w:rsidRDefault="009A512A">
      <w:pPr>
        <w:rPr>
          <w:vanish/>
        </w:rPr>
      </w:pPr>
      <w:bookmarkStart w:id="4" w:name="__bookmark_9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9A512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1 статьи  1: Утвердить характеристики на 2020 год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а) прогнозируемый общий объем доходов бюджета муниципального образования Тукаевский сельсовет в сумме   3671,67857 тысяч рублей;</w:t>
            </w:r>
            <w:r>
              <w:rPr>
                <w:color w:val="000000"/>
                <w:sz w:val="16"/>
                <w:szCs w:val="16"/>
              </w:rPr>
              <w:br/>
              <w:t xml:space="preserve">   б) общий объем расходов бюджета  муниципального образования Тукаевский сельсовет в сумме  3671,67857 тысяч рублей;</w:t>
            </w:r>
            <w:r>
              <w:rPr>
                <w:color w:val="000000"/>
                <w:sz w:val="16"/>
                <w:szCs w:val="16"/>
              </w:rPr>
              <w:br/>
              <w:t xml:space="preserve">   в) </w:t>
            </w:r>
            <w:r>
              <w:rPr>
                <w:color w:val="000000"/>
                <w:sz w:val="16"/>
                <w:szCs w:val="16"/>
              </w:rPr>
              <w:t xml:space="preserve"> прогнозируемый дефицит бюджета  муниципального образования Тукаевскй сельсовет  на 2020 год 0.00 тысяч рублей;</w:t>
            </w:r>
            <w:r>
              <w:rPr>
                <w:color w:val="000000"/>
                <w:sz w:val="16"/>
                <w:szCs w:val="16"/>
              </w:rPr>
              <w:br/>
              <w:t xml:space="preserve">   г)  верхний предел муниципального внутреннего долга муниципального образования Тукаевский сельсовет 0.00 тысяч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муниципальному об</w:t>
            </w:r>
            <w:r>
              <w:rPr>
                <w:color w:val="000000"/>
                <w:sz w:val="16"/>
                <w:szCs w:val="16"/>
              </w:rPr>
              <w:t>разованию  Тукаевский сельсовет общий объем за 2020 год:</w:t>
            </w:r>
            <w:r>
              <w:rPr>
                <w:color w:val="000000"/>
                <w:sz w:val="16"/>
                <w:szCs w:val="16"/>
              </w:rPr>
              <w:br/>
              <w:t xml:space="preserve">   -  доходов   3071.14779 тысяч рублей;</w:t>
            </w:r>
            <w:r>
              <w:rPr>
                <w:color w:val="000000"/>
                <w:sz w:val="16"/>
                <w:szCs w:val="16"/>
              </w:rPr>
              <w:br/>
              <w:t xml:space="preserve">   -  расходам  4244.22190 тысяч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</w:tbl>
    <w:p w:rsidR="009A512A" w:rsidRDefault="009A512A">
      <w:pPr>
        <w:sectPr w:rsidR="009A512A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9A512A" w:rsidRDefault="009A512A">
      <w:pPr>
        <w:rPr>
          <w:vanish/>
        </w:rPr>
      </w:pPr>
      <w:bookmarkStart w:id="5" w:name="__bookmark_11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9A512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9A512A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12A" w:rsidRDefault="00F53EEF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1 00005000</w:t>
                  </w:r>
                </w:p>
              </w:tc>
            </w:tr>
          </w:tbl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 осуществляется по средней фактической стоимости.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Распоряжение об учетной политике от 27.12.2019 г. № 39-р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</w:tbl>
    <w:p w:rsidR="009A512A" w:rsidRDefault="009A512A">
      <w:pPr>
        <w:sectPr w:rsidR="009A512A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9A512A" w:rsidRDefault="009A512A">
      <w:pPr>
        <w:rPr>
          <w:vanish/>
        </w:rPr>
      </w:pPr>
      <w:bookmarkStart w:id="6" w:name="__bookmark_13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426"/>
        <w:gridCol w:w="56"/>
        <w:gridCol w:w="1426"/>
        <w:gridCol w:w="1426"/>
        <w:gridCol w:w="1426"/>
        <w:gridCol w:w="1426"/>
        <w:gridCol w:w="1426"/>
        <w:gridCol w:w="56"/>
        <w:gridCol w:w="1426"/>
        <w:gridCol w:w="56"/>
      </w:tblGrid>
      <w:tr w:rsidR="009A512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5760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rPr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  <w:jc w:val="center"/>
            </w:pPr>
          </w:p>
        </w:tc>
      </w:tr>
      <w:tr w:rsidR="009A512A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Ежегодная очередная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30.12.2020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11-р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30.12.2020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1 034 402,48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Недостачи и расхождений нет.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  <w:tr w:rsidR="009A512A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F53E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12A" w:rsidRDefault="009A512A">
            <w:pPr>
              <w:spacing w:line="1" w:lineRule="auto"/>
            </w:pPr>
          </w:p>
        </w:tc>
      </w:tr>
    </w:tbl>
    <w:p w:rsidR="009A512A" w:rsidRDefault="009A512A"/>
    <w:sectPr w:rsidR="009A512A" w:rsidSect="009A512A">
      <w:headerReference w:type="default" r:id="rId13"/>
      <w:footerReference w:type="default" r:id="rId14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EF" w:rsidRDefault="00F53EEF">
      <w:r>
        <w:separator/>
      </w:r>
    </w:p>
  </w:endnote>
  <w:endnote w:type="continuationSeparator" w:id="0">
    <w:p w:rsidR="00F53EEF" w:rsidRDefault="00F5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12A">
      <w:trPr>
        <w:trHeight w:val="56"/>
      </w:trPr>
      <w:tc>
        <w:tcPr>
          <w:tcW w:w="10421" w:type="dxa"/>
        </w:tcPr>
        <w:p w:rsidR="009A512A" w:rsidRDefault="009A512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12A">
      <w:trPr>
        <w:trHeight w:val="56"/>
      </w:trPr>
      <w:tc>
        <w:tcPr>
          <w:tcW w:w="10421" w:type="dxa"/>
        </w:tcPr>
        <w:p w:rsidR="009A512A" w:rsidRDefault="009A512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12A">
      <w:trPr>
        <w:trHeight w:val="56"/>
      </w:trPr>
      <w:tc>
        <w:tcPr>
          <w:tcW w:w="10421" w:type="dxa"/>
        </w:tcPr>
        <w:p w:rsidR="009A512A" w:rsidRDefault="009A512A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12A">
      <w:trPr>
        <w:trHeight w:val="56"/>
      </w:trPr>
      <w:tc>
        <w:tcPr>
          <w:tcW w:w="10421" w:type="dxa"/>
        </w:tcPr>
        <w:p w:rsidR="009A512A" w:rsidRDefault="009A512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EF" w:rsidRDefault="00F53EEF">
      <w:r>
        <w:separator/>
      </w:r>
    </w:p>
  </w:footnote>
  <w:footnote w:type="continuationSeparator" w:id="0">
    <w:p w:rsidR="00F53EEF" w:rsidRDefault="00F5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12A">
      <w:trPr>
        <w:trHeight w:val="56"/>
      </w:trPr>
      <w:tc>
        <w:tcPr>
          <w:tcW w:w="10421" w:type="dxa"/>
        </w:tcPr>
        <w:p w:rsidR="009A512A" w:rsidRDefault="009A512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12A">
      <w:trPr>
        <w:trHeight w:val="56"/>
      </w:trPr>
      <w:tc>
        <w:tcPr>
          <w:tcW w:w="10421" w:type="dxa"/>
        </w:tcPr>
        <w:p w:rsidR="009A512A" w:rsidRDefault="009A512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12A">
      <w:trPr>
        <w:trHeight w:val="56"/>
      </w:trPr>
      <w:tc>
        <w:tcPr>
          <w:tcW w:w="10421" w:type="dxa"/>
        </w:tcPr>
        <w:p w:rsidR="009A512A" w:rsidRDefault="009A512A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A512A">
      <w:trPr>
        <w:trHeight w:val="56"/>
      </w:trPr>
      <w:tc>
        <w:tcPr>
          <w:tcW w:w="10421" w:type="dxa"/>
        </w:tcPr>
        <w:p w:rsidR="009A512A" w:rsidRDefault="009A512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2A"/>
    <w:rsid w:val="009A512A"/>
    <w:rsid w:val="00CA02A5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B01293"/>
  </w:style>
  <w:style w:type="character" w:styleId="a3">
    <w:name w:val="Hyperlink"/>
    <w:rsid w:val="00B01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B01293"/>
  </w:style>
  <w:style w:type="character" w:styleId="a3">
    <w:name w:val="Hyperlink"/>
    <w:rsid w:val="00B0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Buh</dc:creator>
  <cp:lastModifiedBy>User Windows</cp:lastModifiedBy>
  <cp:revision>2</cp:revision>
  <cp:lastPrinted>2021-04-01T06:32:00Z</cp:lastPrinted>
  <dcterms:created xsi:type="dcterms:W3CDTF">2021-04-20T13:14:00Z</dcterms:created>
  <dcterms:modified xsi:type="dcterms:W3CDTF">2021-04-20T13:14:00Z</dcterms:modified>
</cp:coreProperties>
</file>